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702" w:rsidRDefault="00D81FF5" w:rsidP="008439CB">
      <w:pPr>
        <w:spacing w:line="375" w:lineRule="atLeast"/>
        <w:ind w:right="-619"/>
        <w:outlineLvl w:val="0"/>
        <w:rPr>
          <w:rFonts w:cs="Arial"/>
          <w:b/>
          <w:kern w:val="36"/>
          <w:sz w:val="48"/>
          <w:szCs w:val="48"/>
        </w:rPr>
      </w:pPr>
      <w:bookmarkStart w:id="0" w:name="_Hlk516045311"/>
      <w:r>
        <w:rPr>
          <w:rFonts w:cs="Arial"/>
          <w:b/>
          <w:kern w:val="36"/>
          <w:sz w:val="48"/>
          <w:szCs w:val="48"/>
        </w:rPr>
        <w:t xml:space="preserve">Fundraising Manager, Buckinghamshire and Milton Keynes </w:t>
      </w:r>
    </w:p>
    <w:p w:rsidR="00CC71FD" w:rsidRDefault="00CC71FD" w:rsidP="008F0702">
      <w:pPr>
        <w:spacing w:line="375" w:lineRule="atLeast"/>
        <w:outlineLvl w:val="0"/>
      </w:pPr>
    </w:p>
    <w:p w:rsidR="000A63DB" w:rsidRDefault="000A63DB" w:rsidP="000A63DB">
      <w:pPr>
        <w:widowControl w:val="0"/>
        <w:rPr>
          <w:sz w:val="32"/>
        </w:rPr>
      </w:pPr>
      <w:r>
        <w:rPr>
          <w:sz w:val="32"/>
        </w:rPr>
        <w:t xml:space="preserve">Thank you for your interest in the above position. I am pleased that you are interested in working for </w:t>
      </w:r>
      <w:r w:rsidR="008439CB">
        <w:rPr>
          <w:sz w:val="32"/>
        </w:rPr>
        <w:t>BucksVision and RNIB</w:t>
      </w:r>
      <w:r>
        <w:rPr>
          <w:sz w:val="32"/>
        </w:rPr>
        <w:t>, which achieves such a tremendous amount for blind and partially sighted people.</w:t>
      </w:r>
    </w:p>
    <w:p w:rsidR="000A63DB" w:rsidRDefault="000A63DB" w:rsidP="000A63DB">
      <w:pPr>
        <w:widowControl w:val="0"/>
        <w:rPr>
          <w:sz w:val="32"/>
        </w:rPr>
      </w:pPr>
    </w:p>
    <w:p w:rsidR="000A63DB" w:rsidRDefault="00DF6405" w:rsidP="000A63DB">
      <w:pPr>
        <w:widowControl w:val="0"/>
        <w:rPr>
          <w:sz w:val="32"/>
        </w:rPr>
      </w:pPr>
      <w:r>
        <w:rPr>
          <w:sz w:val="32"/>
          <w:szCs w:val="32"/>
        </w:rPr>
        <w:t>This Job Description and Person Specification</w:t>
      </w:r>
      <w:r w:rsidR="000A63DB">
        <w:rPr>
          <w:sz w:val="32"/>
          <w:szCs w:val="32"/>
        </w:rPr>
        <w:t xml:space="preserve"> can also be made available to you in large print, Grade 1 or Grade 2 braille, or on disk or tape.</w:t>
      </w:r>
      <w:r w:rsidR="000A63DB">
        <w:rPr>
          <w:sz w:val="32"/>
        </w:rPr>
        <w:t xml:space="preserve">  Please feel free to ask us if you would prefer to receive it in one of these alternative formats. </w:t>
      </w:r>
    </w:p>
    <w:p w:rsidR="000A63DB" w:rsidRDefault="000A63DB" w:rsidP="000A63DB">
      <w:pPr>
        <w:widowControl w:val="0"/>
        <w:rPr>
          <w:sz w:val="32"/>
        </w:rPr>
      </w:pPr>
    </w:p>
    <w:p w:rsidR="000A63DB" w:rsidRDefault="000A63DB" w:rsidP="000A63DB">
      <w:pPr>
        <w:widowControl w:val="0"/>
        <w:rPr>
          <w:sz w:val="32"/>
        </w:rPr>
      </w:pPr>
      <w:r>
        <w:rPr>
          <w:sz w:val="32"/>
        </w:rPr>
        <w:t xml:space="preserve">If you have a disability and would like assistance </w:t>
      </w:r>
      <w:r w:rsidR="00DF6405">
        <w:rPr>
          <w:sz w:val="32"/>
        </w:rPr>
        <w:t>with completing an application</w:t>
      </w:r>
      <w:r>
        <w:rPr>
          <w:sz w:val="32"/>
        </w:rPr>
        <w:t xml:space="preserve"> then please contact me at least three days before the closing date for the role and we shall be glad to help you.</w:t>
      </w:r>
    </w:p>
    <w:p w:rsidR="000A63DB" w:rsidRDefault="000A63DB" w:rsidP="000A63DB">
      <w:pPr>
        <w:widowControl w:val="0"/>
        <w:rPr>
          <w:sz w:val="32"/>
        </w:rPr>
      </w:pPr>
    </w:p>
    <w:p w:rsidR="000A63DB" w:rsidRDefault="000A63DB" w:rsidP="000A63DB">
      <w:pPr>
        <w:widowControl w:val="0"/>
        <w:rPr>
          <w:sz w:val="32"/>
        </w:rPr>
      </w:pPr>
      <w:r>
        <w:rPr>
          <w:sz w:val="32"/>
        </w:rPr>
        <w:t>We only accept CVs from applicants whose disability makes it difficult to complete an application form. All applicants however need to address the specific information we have asked for in the job advert.</w:t>
      </w:r>
      <w:r>
        <w:rPr>
          <w:b/>
          <w:snapToGrid w:val="0"/>
          <w:sz w:val="32"/>
        </w:rPr>
        <w:t xml:space="preserve"> </w:t>
      </w:r>
    </w:p>
    <w:p w:rsidR="000A63DB" w:rsidRDefault="000A63DB" w:rsidP="000A63DB">
      <w:pPr>
        <w:widowControl w:val="0"/>
        <w:rPr>
          <w:sz w:val="32"/>
        </w:rPr>
      </w:pPr>
    </w:p>
    <w:p w:rsidR="000A63DB" w:rsidRDefault="000A63DB" w:rsidP="000A63DB">
      <w:pPr>
        <w:widowControl w:val="0"/>
        <w:rPr>
          <w:sz w:val="32"/>
        </w:rPr>
      </w:pPr>
      <w:r>
        <w:rPr>
          <w:sz w:val="32"/>
        </w:rPr>
        <w:t>Please read the guidance notes on the careers page of our website before filling in the application form as you may find this helpful when completing the form.</w:t>
      </w:r>
    </w:p>
    <w:p w:rsidR="008F0702" w:rsidRDefault="008F0702" w:rsidP="000A63DB">
      <w:pPr>
        <w:widowControl w:val="0"/>
        <w:rPr>
          <w:b/>
          <w:sz w:val="32"/>
        </w:rPr>
      </w:pPr>
    </w:p>
    <w:p w:rsidR="000A63DB" w:rsidRDefault="00AE01F7" w:rsidP="000A63DB">
      <w:pPr>
        <w:widowControl w:val="0"/>
        <w:rPr>
          <w:b/>
          <w:sz w:val="32"/>
        </w:rPr>
      </w:pPr>
      <w:r w:rsidRPr="00AE01F7">
        <w:rPr>
          <w:b/>
          <w:sz w:val="32"/>
        </w:rPr>
        <w:t>The closing date for completed applications and interview dates can be found on the job advert relevant to this vacancy on our careers page.</w:t>
      </w:r>
    </w:p>
    <w:p w:rsidR="000A63DB" w:rsidRDefault="000A63DB" w:rsidP="000A63DB">
      <w:pPr>
        <w:widowControl w:val="0"/>
        <w:rPr>
          <w:sz w:val="32"/>
        </w:rPr>
      </w:pPr>
      <w:r>
        <w:rPr>
          <w:sz w:val="32"/>
        </w:rPr>
        <w:lastRenderedPageBreak/>
        <w:t xml:space="preserve">If you are </w:t>
      </w:r>
      <w:r w:rsidR="00DF6405">
        <w:rPr>
          <w:sz w:val="32"/>
        </w:rPr>
        <w:t xml:space="preserve">unable to complete an online application </w:t>
      </w:r>
      <w:r>
        <w:rPr>
          <w:sz w:val="32"/>
        </w:rPr>
        <w:t>we will accept braille, audio, disk, typed and handwritten applications sent to HR Administrator, RNIB, Human Resources, 105 Judd Street, London WC1H 9NE.</w:t>
      </w:r>
    </w:p>
    <w:p w:rsidR="008F0702" w:rsidRPr="00877206" w:rsidRDefault="008439CB" w:rsidP="008F0702">
      <w:pPr>
        <w:shd w:val="clear" w:color="auto" w:fill="FFFFFF"/>
        <w:spacing w:before="240" w:after="240"/>
        <w:rPr>
          <w:sz w:val="32"/>
          <w:szCs w:val="32"/>
          <w:lang w:val="en"/>
        </w:rPr>
      </w:pPr>
      <w:r>
        <w:rPr>
          <w:sz w:val="32"/>
          <w:szCs w:val="32"/>
          <w:lang w:val="en"/>
        </w:rPr>
        <w:t>BucksVision and RNIB are</w:t>
      </w:r>
      <w:r w:rsidR="008F0702" w:rsidRPr="00877206">
        <w:rPr>
          <w:sz w:val="32"/>
          <w:szCs w:val="32"/>
          <w:lang w:val="en"/>
        </w:rPr>
        <w:t xml:space="preserve"> committed to being led by our customers (blind and partially sighted people), and one of the ways we do this is through active involvement and engagement in many of our work activities, including the recruitment of new members of staff. </w:t>
      </w:r>
    </w:p>
    <w:p w:rsidR="008F0702" w:rsidRPr="008F0702" w:rsidRDefault="008F0702" w:rsidP="008F0702">
      <w:pPr>
        <w:shd w:val="clear" w:color="auto" w:fill="FFFFFF"/>
        <w:spacing w:before="240" w:after="240"/>
        <w:rPr>
          <w:color w:val="1D2129"/>
          <w:sz w:val="32"/>
          <w:szCs w:val="32"/>
          <w:lang w:val="en"/>
        </w:rPr>
      </w:pPr>
      <w:r w:rsidRPr="00877206">
        <w:rPr>
          <w:sz w:val="32"/>
          <w:szCs w:val="32"/>
          <w:lang w:val="en"/>
        </w:rPr>
        <w:t>Therefore, please be aware that blind and partially sighted volunteers may be involved in the recruitment and selection process for this vacancy; including reviewing job applications and CV’s, shortlisting and interviews and selection tests</w:t>
      </w:r>
      <w:r w:rsidRPr="00877206">
        <w:rPr>
          <w:color w:val="1D2129"/>
          <w:sz w:val="32"/>
          <w:szCs w:val="32"/>
          <w:lang w:val="en"/>
        </w:rPr>
        <w:t>.</w:t>
      </w:r>
    </w:p>
    <w:p w:rsidR="00C93ED3" w:rsidRDefault="000A63DB" w:rsidP="000A63DB">
      <w:pPr>
        <w:widowControl w:val="0"/>
        <w:rPr>
          <w:sz w:val="32"/>
        </w:rPr>
      </w:pPr>
      <w:r>
        <w:rPr>
          <w:sz w:val="32"/>
        </w:rPr>
        <w:t xml:space="preserve">We want to ensure that as much of our resources as possible go towards supporting people with sight loss and therefore we do not normally contact unsuccessful applicants individually. </w:t>
      </w:r>
    </w:p>
    <w:p w:rsidR="00C93ED3" w:rsidRDefault="00C93ED3" w:rsidP="000A63DB">
      <w:pPr>
        <w:widowControl w:val="0"/>
        <w:rPr>
          <w:sz w:val="32"/>
        </w:rPr>
      </w:pPr>
    </w:p>
    <w:p w:rsidR="000A63DB" w:rsidRDefault="000A63DB" w:rsidP="000A63DB">
      <w:pPr>
        <w:widowControl w:val="0"/>
        <w:rPr>
          <w:sz w:val="32"/>
        </w:rPr>
      </w:pPr>
      <w:r>
        <w:rPr>
          <w:sz w:val="32"/>
        </w:rPr>
        <w:t>If you have not heard from us within three weeks of the closing date, please assume that your application has been unsuccessful on this occasion. However, we would encourage you to apply for other suitable roles.</w:t>
      </w:r>
    </w:p>
    <w:p w:rsidR="000A63DB" w:rsidRDefault="000A63DB" w:rsidP="000A63DB">
      <w:pPr>
        <w:widowControl w:val="0"/>
        <w:rPr>
          <w:sz w:val="32"/>
        </w:rPr>
      </w:pPr>
    </w:p>
    <w:p w:rsidR="000A63DB" w:rsidRDefault="000A63DB" w:rsidP="000A63DB">
      <w:pPr>
        <w:widowControl w:val="0"/>
        <w:rPr>
          <w:sz w:val="32"/>
        </w:rPr>
      </w:pPr>
      <w:r>
        <w:rPr>
          <w:sz w:val="32"/>
        </w:rPr>
        <w:t xml:space="preserve">Once again, thank you for your interest in this </w:t>
      </w:r>
      <w:r w:rsidR="008439CB">
        <w:rPr>
          <w:sz w:val="32"/>
        </w:rPr>
        <w:t xml:space="preserve">vacancy and for working for BucksVision and </w:t>
      </w:r>
      <w:r>
        <w:rPr>
          <w:sz w:val="32"/>
        </w:rPr>
        <w:t>Royal National Institute of Blind People.</w:t>
      </w:r>
    </w:p>
    <w:p w:rsidR="000A63DB" w:rsidRDefault="000A63DB" w:rsidP="000A63DB">
      <w:pPr>
        <w:widowControl w:val="0"/>
        <w:rPr>
          <w:sz w:val="32"/>
        </w:rPr>
      </w:pPr>
    </w:p>
    <w:p w:rsidR="000A63DB" w:rsidRDefault="006160D3" w:rsidP="000A63DB">
      <w:pPr>
        <w:widowControl w:val="0"/>
        <w:rPr>
          <w:b/>
          <w:sz w:val="32"/>
        </w:rPr>
      </w:pPr>
      <w:r>
        <w:rPr>
          <w:b/>
          <w:sz w:val="32"/>
        </w:rPr>
        <w:t>Chinedu Okoye</w:t>
      </w:r>
    </w:p>
    <w:p w:rsidR="00443786" w:rsidRDefault="00443786" w:rsidP="000A63DB">
      <w:pPr>
        <w:widowControl w:val="0"/>
        <w:rPr>
          <w:b/>
          <w:sz w:val="32"/>
        </w:rPr>
      </w:pPr>
      <w:r>
        <w:rPr>
          <w:b/>
          <w:sz w:val="32"/>
        </w:rPr>
        <w:t>Assistant Resourcing Business Partner</w:t>
      </w:r>
    </w:p>
    <w:bookmarkEnd w:id="0"/>
    <w:p w:rsidR="006160D3" w:rsidRDefault="006160D3" w:rsidP="006160D3">
      <w:pPr>
        <w:widowControl w:val="0"/>
      </w:pPr>
      <w:r>
        <w:fldChar w:fldCharType="begin"/>
      </w:r>
      <w:r>
        <w:instrText xml:space="preserve"> HYPERLINK "mailto:</w:instrText>
      </w:r>
      <w:r w:rsidRPr="006160D3">
        <w:instrText>Chinedu</w:instrText>
      </w:r>
      <w:r>
        <w:instrText xml:space="preserve">.okoye@rnib.org.uk" </w:instrText>
      </w:r>
      <w:r>
        <w:fldChar w:fldCharType="separate"/>
      </w:r>
      <w:r w:rsidRPr="00E47A8C">
        <w:rPr>
          <w:rStyle w:val="Hyperlink"/>
        </w:rPr>
        <w:t>Chinedu.okoye@rnib.org.uk</w:t>
      </w:r>
      <w:r>
        <w:fldChar w:fldCharType="end"/>
      </w:r>
    </w:p>
    <w:p w:rsidR="00D81FF5" w:rsidRDefault="00D81FF5">
      <w:r>
        <w:br w:type="page"/>
      </w:r>
    </w:p>
    <w:p w:rsidR="00D81FF5" w:rsidRPr="00BD05A3" w:rsidRDefault="00D81FF5" w:rsidP="00D81FF5">
      <w:pPr>
        <w:pStyle w:val="Heading2"/>
        <w:spacing w:before="240" w:after="240"/>
      </w:pPr>
      <w:r>
        <w:lastRenderedPageBreak/>
        <w:t>Position Details</w:t>
      </w:r>
    </w:p>
    <w:p w:rsidR="00D81FF5" w:rsidRPr="00F911E6" w:rsidRDefault="00D81FF5" w:rsidP="00D81FF5">
      <w:pPr>
        <w:spacing w:before="240" w:after="240"/>
        <w:rPr>
          <w:szCs w:val="28"/>
        </w:rPr>
      </w:pPr>
      <w:r w:rsidRPr="000C79E1">
        <w:rPr>
          <w:b/>
          <w:szCs w:val="28"/>
        </w:rPr>
        <w:t>Job Title:</w:t>
      </w:r>
      <w:r w:rsidRPr="008C3C32">
        <w:rPr>
          <w:szCs w:val="28"/>
        </w:rPr>
        <w:t xml:space="preserve"> </w:t>
      </w:r>
      <w:r>
        <w:rPr>
          <w:szCs w:val="28"/>
        </w:rPr>
        <w:tab/>
      </w:r>
      <w:r>
        <w:rPr>
          <w:szCs w:val="28"/>
        </w:rPr>
        <w:tab/>
      </w:r>
      <w:r>
        <w:rPr>
          <w:szCs w:val="28"/>
        </w:rPr>
        <w:tab/>
      </w:r>
      <w:r w:rsidRPr="00E86FC3">
        <w:rPr>
          <w:rFonts w:cs="Arial"/>
          <w:szCs w:val="28"/>
        </w:rPr>
        <w:t>Area Fundraising Manager</w:t>
      </w:r>
    </w:p>
    <w:p w:rsidR="00D81FF5" w:rsidRDefault="00D81FF5" w:rsidP="00D81FF5">
      <w:pPr>
        <w:spacing w:before="240" w:after="240"/>
        <w:rPr>
          <w:szCs w:val="28"/>
        </w:rPr>
      </w:pPr>
      <w:r w:rsidRPr="000C79E1">
        <w:rPr>
          <w:b/>
          <w:szCs w:val="28"/>
        </w:rPr>
        <w:t>Job Level:</w:t>
      </w:r>
      <w:r w:rsidRPr="008C3C32">
        <w:rPr>
          <w:szCs w:val="28"/>
        </w:rPr>
        <w:t xml:space="preserve"> </w:t>
      </w:r>
      <w:r>
        <w:rPr>
          <w:szCs w:val="28"/>
        </w:rPr>
        <w:tab/>
      </w:r>
      <w:r>
        <w:rPr>
          <w:szCs w:val="28"/>
        </w:rPr>
        <w:tab/>
        <w:t>M3</w:t>
      </w:r>
    </w:p>
    <w:p w:rsidR="00D81FF5" w:rsidRPr="000E4F84" w:rsidRDefault="00D81FF5" w:rsidP="00D81FF5">
      <w:pPr>
        <w:spacing w:before="240" w:after="240"/>
        <w:rPr>
          <w:szCs w:val="28"/>
        </w:rPr>
      </w:pPr>
      <w:r w:rsidRPr="00F24E87">
        <w:rPr>
          <w:b/>
          <w:szCs w:val="28"/>
        </w:rPr>
        <w:t>Directorate</w:t>
      </w:r>
      <w:r>
        <w:rPr>
          <w:b/>
          <w:szCs w:val="28"/>
        </w:rPr>
        <w:t>:</w:t>
      </w:r>
      <w:r>
        <w:rPr>
          <w:b/>
          <w:szCs w:val="28"/>
        </w:rPr>
        <w:tab/>
      </w:r>
      <w:r>
        <w:rPr>
          <w:b/>
          <w:szCs w:val="28"/>
        </w:rPr>
        <w:tab/>
      </w:r>
      <w:r w:rsidRPr="000E4F84">
        <w:rPr>
          <w:szCs w:val="28"/>
        </w:rPr>
        <w:t>Services</w:t>
      </w:r>
    </w:p>
    <w:p w:rsidR="00D81FF5" w:rsidRPr="000C79E1" w:rsidRDefault="00D81FF5" w:rsidP="00D81FF5">
      <w:pPr>
        <w:spacing w:before="240" w:after="240"/>
        <w:rPr>
          <w:szCs w:val="28"/>
        </w:rPr>
      </w:pPr>
      <w:r>
        <w:rPr>
          <w:b/>
          <w:szCs w:val="28"/>
        </w:rPr>
        <w:t>Department</w:t>
      </w:r>
      <w:r w:rsidRPr="000C79E1">
        <w:rPr>
          <w:b/>
          <w:szCs w:val="28"/>
        </w:rPr>
        <w:t>:</w:t>
      </w:r>
      <w:r w:rsidRPr="000C79E1">
        <w:rPr>
          <w:szCs w:val="28"/>
        </w:rPr>
        <w:t xml:space="preserve"> </w:t>
      </w:r>
      <w:r>
        <w:rPr>
          <w:szCs w:val="28"/>
        </w:rPr>
        <w:tab/>
      </w:r>
      <w:r>
        <w:rPr>
          <w:szCs w:val="28"/>
        </w:rPr>
        <w:tab/>
        <w:t>BucksVision</w:t>
      </w:r>
    </w:p>
    <w:p w:rsidR="00D81FF5" w:rsidRPr="000C79E1" w:rsidRDefault="00D81FF5" w:rsidP="00D81FF5">
      <w:pPr>
        <w:spacing w:before="240" w:after="240"/>
        <w:rPr>
          <w:szCs w:val="28"/>
        </w:rPr>
      </w:pPr>
      <w:r w:rsidRPr="000C79E1">
        <w:rPr>
          <w:b/>
          <w:szCs w:val="28"/>
        </w:rPr>
        <w:t>Location:</w:t>
      </w:r>
      <w:r>
        <w:rPr>
          <w:szCs w:val="28"/>
        </w:rPr>
        <w:t xml:space="preserve"> </w:t>
      </w:r>
      <w:r>
        <w:rPr>
          <w:szCs w:val="28"/>
        </w:rPr>
        <w:tab/>
      </w:r>
      <w:r>
        <w:rPr>
          <w:szCs w:val="28"/>
        </w:rPr>
        <w:tab/>
      </w:r>
      <w:r>
        <w:rPr>
          <w:szCs w:val="28"/>
        </w:rPr>
        <w:tab/>
        <w:t>Aylesbury</w:t>
      </w:r>
    </w:p>
    <w:p w:rsidR="00D81FF5" w:rsidRPr="00F911E6" w:rsidRDefault="00D81FF5" w:rsidP="00D81FF5">
      <w:pPr>
        <w:spacing w:before="240" w:after="240"/>
        <w:rPr>
          <w:szCs w:val="28"/>
        </w:rPr>
      </w:pPr>
      <w:r w:rsidRPr="000C79E1">
        <w:rPr>
          <w:b/>
          <w:szCs w:val="28"/>
        </w:rPr>
        <w:t>Type of Contract:</w:t>
      </w:r>
      <w:r w:rsidRPr="008C3C32">
        <w:rPr>
          <w:szCs w:val="28"/>
        </w:rPr>
        <w:t xml:space="preserve"> </w:t>
      </w:r>
      <w:r>
        <w:rPr>
          <w:szCs w:val="28"/>
        </w:rPr>
        <w:tab/>
        <w:t>Permanent</w:t>
      </w:r>
    </w:p>
    <w:p w:rsidR="00D81FF5" w:rsidRPr="00F911E6" w:rsidRDefault="00D81FF5" w:rsidP="00D81FF5">
      <w:pPr>
        <w:spacing w:before="240" w:after="240"/>
        <w:rPr>
          <w:szCs w:val="28"/>
        </w:rPr>
      </w:pPr>
      <w:r w:rsidRPr="000C79E1">
        <w:rPr>
          <w:b/>
          <w:szCs w:val="28"/>
        </w:rPr>
        <w:t>Salary:</w:t>
      </w:r>
      <w:r w:rsidRPr="008C3C32">
        <w:rPr>
          <w:szCs w:val="28"/>
        </w:rPr>
        <w:t xml:space="preserve"> </w:t>
      </w:r>
      <w:r>
        <w:rPr>
          <w:szCs w:val="28"/>
        </w:rPr>
        <w:tab/>
      </w:r>
      <w:r>
        <w:rPr>
          <w:szCs w:val="28"/>
        </w:rPr>
        <w:tab/>
      </w:r>
      <w:r>
        <w:rPr>
          <w:szCs w:val="28"/>
        </w:rPr>
        <w:tab/>
      </w:r>
      <w:r w:rsidRPr="00E96FB7">
        <w:rPr>
          <w:rFonts w:cs="Arial"/>
          <w:color w:val="000000"/>
          <w:szCs w:val="28"/>
        </w:rPr>
        <w:t xml:space="preserve">£24,860 per annum  </w:t>
      </w:r>
    </w:p>
    <w:p w:rsidR="00D81FF5" w:rsidRPr="00F911E6" w:rsidRDefault="00D81FF5" w:rsidP="00D81FF5">
      <w:pPr>
        <w:spacing w:before="240" w:after="240"/>
        <w:rPr>
          <w:szCs w:val="28"/>
        </w:rPr>
      </w:pPr>
      <w:r>
        <w:rPr>
          <w:b/>
          <w:szCs w:val="28"/>
        </w:rPr>
        <w:t>Hours:</w:t>
      </w:r>
      <w:r w:rsidRPr="008C3C32">
        <w:rPr>
          <w:szCs w:val="28"/>
        </w:rPr>
        <w:t xml:space="preserve"> </w:t>
      </w:r>
      <w:r>
        <w:rPr>
          <w:szCs w:val="28"/>
        </w:rPr>
        <w:tab/>
      </w:r>
      <w:r>
        <w:rPr>
          <w:szCs w:val="28"/>
        </w:rPr>
        <w:tab/>
      </w:r>
      <w:r>
        <w:rPr>
          <w:szCs w:val="28"/>
        </w:rPr>
        <w:tab/>
        <w:t>28.8 – 36 hours per week</w:t>
      </w:r>
    </w:p>
    <w:p w:rsidR="00D81FF5" w:rsidRPr="00F911E6" w:rsidRDefault="00D81FF5" w:rsidP="00D81FF5">
      <w:pPr>
        <w:spacing w:before="240" w:after="240"/>
        <w:rPr>
          <w:szCs w:val="28"/>
        </w:rPr>
      </w:pPr>
      <w:r w:rsidRPr="000C79E1">
        <w:rPr>
          <w:b/>
          <w:szCs w:val="28"/>
        </w:rPr>
        <w:t>Reports to:</w:t>
      </w:r>
      <w:r w:rsidRPr="008C3C32">
        <w:rPr>
          <w:szCs w:val="28"/>
        </w:rPr>
        <w:t xml:space="preserve"> </w:t>
      </w:r>
      <w:r>
        <w:rPr>
          <w:szCs w:val="28"/>
        </w:rPr>
        <w:tab/>
      </w:r>
      <w:r>
        <w:rPr>
          <w:szCs w:val="28"/>
        </w:rPr>
        <w:tab/>
        <w:t>Chief Executive</w:t>
      </w:r>
    </w:p>
    <w:p w:rsidR="00D81FF5" w:rsidRPr="00F911E6" w:rsidRDefault="00D81FF5" w:rsidP="00D81FF5">
      <w:pPr>
        <w:spacing w:before="240" w:after="240"/>
        <w:rPr>
          <w:szCs w:val="28"/>
        </w:rPr>
      </w:pPr>
      <w:r w:rsidRPr="000C79E1">
        <w:rPr>
          <w:b/>
          <w:szCs w:val="28"/>
        </w:rPr>
        <w:t>Purpose of Job:</w:t>
      </w:r>
      <w:r w:rsidRPr="008C3C32">
        <w:rPr>
          <w:szCs w:val="28"/>
        </w:rPr>
        <w:t xml:space="preserve"> </w:t>
      </w:r>
    </w:p>
    <w:p w:rsidR="00D81FF5" w:rsidRPr="00E86FC3" w:rsidRDefault="00D81FF5" w:rsidP="00D81FF5">
      <w:pPr>
        <w:spacing w:after="240"/>
        <w:rPr>
          <w:szCs w:val="28"/>
        </w:rPr>
      </w:pPr>
      <w:r>
        <w:rPr>
          <w:szCs w:val="28"/>
        </w:rPr>
        <w:t xml:space="preserve">To lead </w:t>
      </w:r>
      <w:r w:rsidRPr="00E86FC3">
        <w:rPr>
          <w:szCs w:val="28"/>
        </w:rPr>
        <w:t>BucksVision’s fundraising activities, develop</w:t>
      </w:r>
      <w:r>
        <w:rPr>
          <w:szCs w:val="28"/>
        </w:rPr>
        <w:t>ing</w:t>
      </w:r>
      <w:r w:rsidRPr="00E86FC3">
        <w:rPr>
          <w:szCs w:val="28"/>
        </w:rPr>
        <w:t xml:space="preserve"> our income streams and </w:t>
      </w:r>
      <w:r>
        <w:rPr>
          <w:szCs w:val="28"/>
        </w:rPr>
        <w:t xml:space="preserve">coordinating events to </w:t>
      </w:r>
      <w:r w:rsidRPr="00E86FC3">
        <w:rPr>
          <w:szCs w:val="28"/>
        </w:rPr>
        <w:t>raise our profile.</w:t>
      </w:r>
    </w:p>
    <w:p w:rsidR="00D81FF5" w:rsidRPr="00E22ABC" w:rsidRDefault="00D81FF5" w:rsidP="00D81FF5">
      <w:pPr>
        <w:spacing w:before="240" w:after="240"/>
        <w:rPr>
          <w:szCs w:val="28"/>
        </w:rPr>
      </w:pPr>
      <w:r w:rsidRPr="000C79E1">
        <w:rPr>
          <w:b/>
          <w:szCs w:val="28"/>
        </w:rPr>
        <w:t>Impact:</w:t>
      </w:r>
    </w:p>
    <w:p w:rsidR="00D81FF5" w:rsidRPr="00E86FC3" w:rsidRDefault="00D81FF5" w:rsidP="00D81FF5">
      <w:pPr>
        <w:spacing w:after="240"/>
        <w:rPr>
          <w:szCs w:val="28"/>
        </w:rPr>
      </w:pPr>
      <w:r w:rsidRPr="00E86FC3">
        <w:rPr>
          <w:szCs w:val="28"/>
        </w:rPr>
        <w:t>No direct line management responsibility</w:t>
      </w:r>
      <w:r>
        <w:rPr>
          <w:szCs w:val="28"/>
        </w:rPr>
        <w:t xml:space="preserve"> but there is the opportunity to recruit volunteers to support our fundraising activity</w:t>
      </w:r>
      <w:r w:rsidRPr="00E86FC3">
        <w:rPr>
          <w:szCs w:val="28"/>
        </w:rPr>
        <w:t>.</w:t>
      </w:r>
    </w:p>
    <w:p w:rsidR="00D81FF5" w:rsidRPr="00E22ABC" w:rsidRDefault="00D81FF5" w:rsidP="00D81FF5">
      <w:pPr>
        <w:spacing w:before="240" w:after="240"/>
        <w:rPr>
          <w:szCs w:val="28"/>
        </w:rPr>
      </w:pPr>
      <w:r w:rsidRPr="000C79E1">
        <w:rPr>
          <w:b/>
          <w:szCs w:val="28"/>
        </w:rPr>
        <w:t>Financial Responsibility:</w:t>
      </w:r>
    </w:p>
    <w:p w:rsidR="00D81FF5" w:rsidRPr="00E86FC3" w:rsidRDefault="00D81FF5" w:rsidP="00D81FF5">
      <w:pPr>
        <w:spacing w:after="240"/>
        <w:rPr>
          <w:szCs w:val="28"/>
        </w:rPr>
      </w:pPr>
      <w:r w:rsidRPr="00E86FC3">
        <w:rPr>
          <w:szCs w:val="28"/>
        </w:rPr>
        <w:t>Approximately £60,000 per annum income generation target.</w:t>
      </w:r>
    </w:p>
    <w:p w:rsidR="00D81FF5" w:rsidRPr="00E22ABC" w:rsidRDefault="00D81FF5" w:rsidP="00D81FF5">
      <w:pPr>
        <w:spacing w:before="240" w:after="240"/>
        <w:rPr>
          <w:szCs w:val="28"/>
        </w:rPr>
      </w:pPr>
      <w:r w:rsidRPr="000C79E1">
        <w:rPr>
          <w:b/>
          <w:szCs w:val="28"/>
        </w:rPr>
        <w:t>Decision Making Responsibility:</w:t>
      </w:r>
    </w:p>
    <w:p w:rsidR="00D81FF5" w:rsidRPr="00E86FC3" w:rsidRDefault="00D81FF5" w:rsidP="00D81FF5">
      <w:pPr>
        <w:spacing w:before="120" w:after="240"/>
        <w:rPr>
          <w:szCs w:val="28"/>
        </w:rPr>
      </w:pPr>
      <w:r w:rsidRPr="00E86FC3">
        <w:rPr>
          <w:szCs w:val="28"/>
        </w:rPr>
        <w:t>The Fundraising Manager takes the lead for all of BucksVision’s income generating and profile-raising activities, including grant and trust applications, community fundraising, individual donations, profile raising and PR, and legacies and wills.</w:t>
      </w:r>
    </w:p>
    <w:p w:rsidR="008439CB" w:rsidRDefault="008439CB" w:rsidP="00D81FF5">
      <w:pPr>
        <w:spacing w:before="240" w:after="240"/>
        <w:rPr>
          <w:b/>
          <w:szCs w:val="28"/>
        </w:rPr>
      </w:pPr>
    </w:p>
    <w:p w:rsidR="008439CB" w:rsidRDefault="008439CB" w:rsidP="00D81FF5">
      <w:pPr>
        <w:spacing w:before="240" w:after="240"/>
        <w:rPr>
          <w:b/>
          <w:szCs w:val="28"/>
        </w:rPr>
      </w:pPr>
    </w:p>
    <w:p w:rsidR="00D81FF5" w:rsidRPr="00E22ABC" w:rsidRDefault="00D81FF5" w:rsidP="00D81FF5">
      <w:pPr>
        <w:spacing w:before="240" w:after="240"/>
        <w:rPr>
          <w:szCs w:val="28"/>
        </w:rPr>
      </w:pPr>
      <w:r w:rsidRPr="000C79E1">
        <w:rPr>
          <w:b/>
          <w:szCs w:val="28"/>
        </w:rPr>
        <w:lastRenderedPageBreak/>
        <w:t>Main Accountabilities</w:t>
      </w:r>
      <w:r>
        <w:rPr>
          <w:b/>
          <w:szCs w:val="28"/>
        </w:rPr>
        <w:t>:</w:t>
      </w:r>
    </w:p>
    <w:p w:rsidR="00D81FF5" w:rsidRPr="00E86FC3" w:rsidRDefault="00D81FF5" w:rsidP="00D81FF5">
      <w:pPr>
        <w:pStyle w:val="ListParagraph"/>
        <w:numPr>
          <w:ilvl w:val="0"/>
          <w:numId w:val="16"/>
        </w:numPr>
        <w:ind w:left="360"/>
        <w:rPr>
          <w:szCs w:val="28"/>
        </w:rPr>
      </w:pPr>
      <w:r w:rsidRPr="00E86FC3">
        <w:rPr>
          <w:szCs w:val="28"/>
        </w:rPr>
        <w:t xml:space="preserve">To </w:t>
      </w:r>
      <w:r>
        <w:rPr>
          <w:szCs w:val="28"/>
        </w:rPr>
        <w:t xml:space="preserve">continue to develop our fundraising capacity, </w:t>
      </w:r>
      <w:r w:rsidRPr="00E86FC3">
        <w:rPr>
          <w:szCs w:val="28"/>
        </w:rPr>
        <w:t>put</w:t>
      </w:r>
      <w:r>
        <w:rPr>
          <w:szCs w:val="28"/>
        </w:rPr>
        <w:t>ting</w:t>
      </w:r>
      <w:r w:rsidRPr="00E86FC3">
        <w:rPr>
          <w:szCs w:val="28"/>
        </w:rPr>
        <w:t xml:space="preserve"> into place a plan fo</w:t>
      </w:r>
      <w:r>
        <w:rPr>
          <w:szCs w:val="28"/>
        </w:rPr>
        <w:t xml:space="preserve">r the achievement of income </w:t>
      </w:r>
      <w:r w:rsidRPr="00E86FC3">
        <w:rPr>
          <w:szCs w:val="28"/>
        </w:rPr>
        <w:t xml:space="preserve">targets within </w:t>
      </w:r>
      <w:r>
        <w:rPr>
          <w:szCs w:val="28"/>
        </w:rPr>
        <w:t xml:space="preserve">our local </w:t>
      </w:r>
      <w:r w:rsidRPr="00E86FC3">
        <w:rPr>
          <w:szCs w:val="28"/>
        </w:rPr>
        <w:t xml:space="preserve">area, and the identification of contingency activity to address shortfalls. </w:t>
      </w:r>
    </w:p>
    <w:p w:rsidR="00D81FF5" w:rsidRPr="00E86FC3" w:rsidRDefault="00D81FF5" w:rsidP="00D81FF5">
      <w:pPr>
        <w:pStyle w:val="ListParagraph"/>
        <w:ind w:left="360"/>
        <w:rPr>
          <w:szCs w:val="28"/>
        </w:rPr>
      </w:pPr>
    </w:p>
    <w:p w:rsidR="00D81FF5" w:rsidRPr="00E86FC3" w:rsidRDefault="00D81FF5" w:rsidP="00D81FF5">
      <w:pPr>
        <w:pStyle w:val="ListParagraph"/>
        <w:numPr>
          <w:ilvl w:val="0"/>
          <w:numId w:val="16"/>
        </w:numPr>
        <w:ind w:left="360"/>
        <w:rPr>
          <w:szCs w:val="28"/>
        </w:rPr>
      </w:pPr>
      <w:r>
        <w:rPr>
          <w:szCs w:val="28"/>
        </w:rPr>
        <w:t>To manage the delivery of f</w:t>
      </w:r>
      <w:r w:rsidRPr="00E86FC3">
        <w:rPr>
          <w:szCs w:val="28"/>
        </w:rPr>
        <w:t xml:space="preserve">undraising activities within the local area, achieving income and acquisition targets and securing strong publicity for events. </w:t>
      </w:r>
    </w:p>
    <w:p w:rsidR="00D81FF5" w:rsidRPr="00E86FC3" w:rsidRDefault="00D81FF5" w:rsidP="00D81FF5">
      <w:pPr>
        <w:pStyle w:val="ListParagraph"/>
        <w:ind w:left="360"/>
        <w:rPr>
          <w:szCs w:val="28"/>
        </w:rPr>
      </w:pPr>
    </w:p>
    <w:p w:rsidR="00D81FF5" w:rsidRPr="00E86FC3" w:rsidRDefault="00D81FF5" w:rsidP="00D81FF5">
      <w:pPr>
        <w:pStyle w:val="ListParagraph"/>
        <w:numPr>
          <w:ilvl w:val="0"/>
          <w:numId w:val="16"/>
        </w:numPr>
        <w:ind w:left="360"/>
        <w:rPr>
          <w:szCs w:val="28"/>
        </w:rPr>
      </w:pPr>
      <w:r w:rsidRPr="00E86FC3">
        <w:rPr>
          <w:szCs w:val="28"/>
        </w:rPr>
        <w:t xml:space="preserve">To work with </w:t>
      </w:r>
      <w:r>
        <w:rPr>
          <w:szCs w:val="28"/>
        </w:rPr>
        <w:t xml:space="preserve">supermarkets, </w:t>
      </w:r>
      <w:r w:rsidRPr="00E86FC3">
        <w:rPr>
          <w:szCs w:val="28"/>
        </w:rPr>
        <w:t>schools, businesses and groups / as</w:t>
      </w:r>
      <w:r>
        <w:rPr>
          <w:szCs w:val="28"/>
        </w:rPr>
        <w:t>sociations to build successful f</w:t>
      </w:r>
      <w:r w:rsidRPr="00E86FC3">
        <w:rPr>
          <w:szCs w:val="28"/>
        </w:rPr>
        <w:t xml:space="preserve">undraising partnerships within communities across the area. </w:t>
      </w:r>
    </w:p>
    <w:p w:rsidR="00D81FF5" w:rsidRPr="00E86FC3" w:rsidRDefault="00D81FF5" w:rsidP="00D81FF5">
      <w:pPr>
        <w:pStyle w:val="ListParagraph"/>
        <w:ind w:left="360"/>
        <w:rPr>
          <w:szCs w:val="28"/>
        </w:rPr>
      </w:pPr>
    </w:p>
    <w:p w:rsidR="00D81FF5" w:rsidRPr="00E86FC3" w:rsidRDefault="00D81FF5" w:rsidP="00D81FF5">
      <w:pPr>
        <w:pStyle w:val="ListParagraph"/>
        <w:numPr>
          <w:ilvl w:val="0"/>
          <w:numId w:val="16"/>
        </w:numPr>
        <w:ind w:left="360"/>
        <w:rPr>
          <w:szCs w:val="28"/>
        </w:rPr>
      </w:pPr>
      <w:r w:rsidRPr="00E86FC3">
        <w:rPr>
          <w:szCs w:val="28"/>
        </w:rPr>
        <w:t>To report regularly to the BucksVision’s Chief Executive, submitting accurate</w:t>
      </w:r>
      <w:r>
        <w:rPr>
          <w:szCs w:val="28"/>
        </w:rPr>
        <w:t xml:space="preserve"> and up-to-date records of all f</w:t>
      </w:r>
      <w:r w:rsidRPr="00E86FC3">
        <w:rPr>
          <w:szCs w:val="28"/>
        </w:rPr>
        <w:t xml:space="preserve">undraising activities and financial transactions as required. </w:t>
      </w:r>
    </w:p>
    <w:p w:rsidR="00D81FF5" w:rsidRPr="00E86FC3" w:rsidRDefault="00D81FF5" w:rsidP="00D81FF5">
      <w:pPr>
        <w:numPr>
          <w:ilvl w:val="0"/>
          <w:numId w:val="16"/>
        </w:numPr>
        <w:spacing w:before="240" w:after="240"/>
        <w:ind w:left="360"/>
        <w:rPr>
          <w:szCs w:val="28"/>
        </w:rPr>
      </w:pPr>
      <w:r w:rsidRPr="00E86FC3">
        <w:rPr>
          <w:szCs w:val="28"/>
        </w:rPr>
        <w:t xml:space="preserve">To promote and represent the work of BucksVision in the local area, personally and in the media, so that </w:t>
      </w:r>
      <w:r>
        <w:rPr>
          <w:szCs w:val="28"/>
        </w:rPr>
        <w:t>our work</w:t>
      </w:r>
      <w:r w:rsidRPr="00E86FC3">
        <w:rPr>
          <w:szCs w:val="28"/>
        </w:rPr>
        <w:t xml:space="preserve"> is known and supported.  </w:t>
      </w:r>
    </w:p>
    <w:p w:rsidR="00D81FF5" w:rsidRPr="00E86FC3" w:rsidRDefault="00D81FF5" w:rsidP="00D81FF5">
      <w:pPr>
        <w:numPr>
          <w:ilvl w:val="0"/>
          <w:numId w:val="16"/>
        </w:numPr>
        <w:spacing w:before="240" w:after="240"/>
        <w:ind w:left="360"/>
        <w:rPr>
          <w:szCs w:val="28"/>
        </w:rPr>
      </w:pPr>
      <w:r w:rsidRPr="00E86FC3">
        <w:rPr>
          <w:szCs w:val="28"/>
        </w:rPr>
        <w:t xml:space="preserve">To develop and implement an annual PR plan for the local area and build strong relationships with journalists and media outlets. </w:t>
      </w:r>
    </w:p>
    <w:p w:rsidR="00D81FF5" w:rsidRPr="000C79E1" w:rsidRDefault="00D81FF5" w:rsidP="00D81FF5">
      <w:pPr>
        <w:pStyle w:val="ListNumber"/>
        <w:numPr>
          <w:ilvl w:val="0"/>
          <w:numId w:val="0"/>
        </w:numPr>
        <w:spacing w:before="240" w:after="240"/>
        <w:rPr>
          <w:b/>
          <w:szCs w:val="28"/>
        </w:rPr>
      </w:pPr>
      <w:r w:rsidRPr="000C79E1">
        <w:rPr>
          <w:b/>
          <w:szCs w:val="28"/>
        </w:rPr>
        <w:t xml:space="preserve">General </w:t>
      </w:r>
    </w:p>
    <w:p w:rsidR="00D81FF5" w:rsidRPr="000C79E1" w:rsidRDefault="00D81FF5" w:rsidP="00D81FF5">
      <w:pPr>
        <w:spacing w:before="240" w:after="240"/>
      </w:pPr>
      <w:r w:rsidRPr="000C79E1">
        <w:t>The following points are common to all job descriptions:</w:t>
      </w:r>
    </w:p>
    <w:p w:rsidR="00D81FF5" w:rsidRPr="000C79E1" w:rsidRDefault="00D81FF5" w:rsidP="00D81FF5">
      <w:pPr>
        <w:numPr>
          <w:ilvl w:val="0"/>
          <w:numId w:val="15"/>
        </w:numPr>
        <w:spacing w:before="240" w:after="240"/>
      </w:pPr>
      <w:r w:rsidRPr="000C79E1">
        <w:t>Undertake any other duties commensurate with the post</w:t>
      </w:r>
    </w:p>
    <w:p w:rsidR="00D81FF5" w:rsidRDefault="00D81FF5" w:rsidP="00D81FF5">
      <w:pPr>
        <w:numPr>
          <w:ilvl w:val="0"/>
          <w:numId w:val="15"/>
        </w:numPr>
        <w:spacing w:before="240" w:after="240"/>
      </w:pPr>
      <w:r w:rsidRPr="000C79E1">
        <w:t>Adhere to all RNIB policies and procedures</w:t>
      </w:r>
      <w:bookmarkStart w:id="1" w:name="_Toc322077448"/>
    </w:p>
    <w:p w:rsidR="008439CB" w:rsidRDefault="008439CB" w:rsidP="00D81FF5">
      <w:pPr>
        <w:pStyle w:val="Heading2"/>
        <w:spacing w:before="240" w:after="240"/>
      </w:pPr>
    </w:p>
    <w:p w:rsidR="008439CB" w:rsidRDefault="008439CB" w:rsidP="008439CB"/>
    <w:p w:rsidR="008439CB" w:rsidRDefault="008439CB" w:rsidP="008439CB"/>
    <w:p w:rsidR="008439CB" w:rsidRPr="008439CB" w:rsidRDefault="008439CB" w:rsidP="008439CB">
      <w:bookmarkStart w:id="2" w:name="_GoBack"/>
      <w:bookmarkEnd w:id="2"/>
    </w:p>
    <w:p w:rsidR="00D81FF5" w:rsidRPr="00BD05A3" w:rsidRDefault="00D81FF5" w:rsidP="00D81FF5">
      <w:pPr>
        <w:pStyle w:val="Heading2"/>
        <w:spacing w:before="240" w:after="240"/>
        <w:rPr>
          <w:b w:val="0"/>
          <w:sz w:val="32"/>
          <w:szCs w:val="32"/>
        </w:rPr>
      </w:pPr>
      <w:r w:rsidRPr="003D7077">
        <w:lastRenderedPageBreak/>
        <w:t xml:space="preserve">Person Specification </w:t>
      </w:r>
      <w:bookmarkEnd w:id="1"/>
    </w:p>
    <w:p w:rsidR="00D81FF5" w:rsidRPr="000C79E1" w:rsidRDefault="00D81FF5" w:rsidP="00D81FF5">
      <w:pPr>
        <w:spacing w:before="240" w:after="240"/>
        <w:rPr>
          <w:b/>
          <w:szCs w:val="28"/>
        </w:rPr>
      </w:pPr>
      <w:r w:rsidRPr="000C79E1">
        <w:rPr>
          <w:b/>
          <w:szCs w:val="28"/>
        </w:rPr>
        <w:t>Please note all criteria are essential unless otherwise stated</w:t>
      </w:r>
    </w:p>
    <w:p w:rsidR="00D81FF5" w:rsidRPr="00D64C44" w:rsidRDefault="00D81FF5" w:rsidP="00D81FF5">
      <w:pPr>
        <w:pStyle w:val="Heading3"/>
        <w:numPr>
          <w:ilvl w:val="0"/>
          <w:numId w:val="14"/>
        </w:numPr>
      </w:pPr>
      <w:r w:rsidRPr="003D7077">
        <w:t xml:space="preserve">Specialist Knowledge, Skills and Experience </w:t>
      </w:r>
    </w:p>
    <w:p w:rsidR="00D81FF5" w:rsidRDefault="00D81FF5" w:rsidP="00D81FF5">
      <w:pPr>
        <w:numPr>
          <w:ilvl w:val="0"/>
          <w:numId w:val="48"/>
        </w:numPr>
        <w:spacing w:before="240" w:after="240"/>
        <w:ind w:left="709" w:hanging="851"/>
      </w:pPr>
      <w:r>
        <w:rPr>
          <w:szCs w:val="28"/>
        </w:rPr>
        <w:t>Experience of working in f</w:t>
      </w:r>
      <w:r w:rsidRPr="00E86FC3">
        <w:rPr>
          <w:szCs w:val="28"/>
        </w:rPr>
        <w:t xml:space="preserve">undraising at a community level, including experience </w:t>
      </w:r>
      <w:r>
        <w:rPr>
          <w:szCs w:val="28"/>
        </w:rPr>
        <w:t>of "making the ask" for support</w:t>
      </w:r>
    </w:p>
    <w:p w:rsidR="00D81FF5" w:rsidRDefault="00D81FF5" w:rsidP="00D81FF5">
      <w:pPr>
        <w:numPr>
          <w:ilvl w:val="0"/>
          <w:numId w:val="48"/>
        </w:numPr>
        <w:spacing w:before="240" w:after="240"/>
        <w:ind w:left="709" w:hanging="851"/>
      </w:pPr>
      <w:r w:rsidRPr="005331F3">
        <w:rPr>
          <w:szCs w:val="28"/>
        </w:rPr>
        <w:t>Experience of successful income generation through applications to local and national</w:t>
      </w:r>
      <w:r>
        <w:rPr>
          <w:szCs w:val="28"/>
        </w:rPr>
        <w:t xml:space="preserve"> grant giving bodies and trusts</w:t>
      </w:r>
    </w:p>
    <w:p w:rsidR="00D81FF5" w:rsidRPr="004D106C" w:rsidRDefault="00D81FF5" w:rsidP="00D81FF5">
      <w:pPr>
        <w:numPr>
          <w:ilvl w:val="0"/>
          <w:numId w:val="48"/>
        </w:numPr>
        <w:spacing w:before="240" w:after="240"/>
        <w:ind w:left="709" w:hanging="851"/>
      </w:pPr>
      <w:r w:rsidRPr="005331F3">
        <w:rPr>
          <w:szCs w:val="28"/>
        </w:rPr>
        <w:t>Experience of actively engaging with lo</w:t>
      </w:r>
      <w:r>
        <w:rPr>
          <w:szCs w:val="28"/>
        </w:rPr>
        <w:t xml:space="preserve">cal groups, businesses and </w:t>
      </w:r>
      <w:r w:rsidRPr="005331F3">
        <w:rPr>
          <w:szCs w:val="28"/>
        </w:rPr>
        <w:t>commu</w:t>
      </w:r>
      <w:r>
        <w:rPr>
          <w:szCs w:val="28"/>
        </w:rPr>
        <w:t>nity networks to secure support</w:t>
      </w:r>
    </w:p>
    <w:p w:rsidR="00D81FF5" w:rsidRPr="004D106C" w:rsidRDefault="00D81FF5" w:rsidP="00D81FF5">
      <w:pPr>
        <w:numPr>
          <w:ilvl w:val="0"/>
          <w:numId w:val="48"/>
        </w:numPr>
        <w:spacing w:before="240" w:after="240"/>
        <w:ind w:left="709" w:hanging="851"/>
      </w:pPr>
      <w:r>
        <w:rPr>
          <w:szCs w:val="28"/>
        </w:rPr>
        <w:t>Experience of event management and profile-raising activities</w:t>
      </w:r>
    </w:p>
    <w:p w:rsidR="00D81FF5" w:rsidRPr="00BD05A3" w:rsidRDefault="00D81FF5" w:rsidP="00D81FF5">
      <w:pPr>
        <w:pStyle w:val="Heading3"/>
        <w:numPr>
          <w:ilvl w:val="0"/>
          <w:numId w:val="14"/>
        </w:numPr>
      </w:pPr>
      <w:r w:rsidRPr="00BD05A3">
        <w:t>People management skills/ team working skills</w:t>
      </w:r>
    </w:p>
    <w:p w:rsidR="00D81FF5" w:rsidRPr="00881CA1" w:rsidRDefault="00D81FF5" w:rsidP="00D81FF5">
      <w:pPr>
        <w:numPr>
          <w:ilvl w:val="1"/>
          <w:numId w:val="14"/>
        </w:numPr>
        <w:spacing w:before="240" w:after="240"/>
        <w:rPr>
          <w:szCs w:val="28"/>
        </w:rPr>
      </w:pPr>
      <w:r w:rsidRPr="00E86FC3">
        <w:rPr>
          <w:szCs w:val="28"/>
        </w:rPr>
        <w:t>Experience of motivating people to get involved and quickly building a rapport and establishing professional relationships with others, including supporting companies, organisations and individuals to maximise income and develop ongoing relationships.</w:t>
      </w:r>
    </w:p>
    <w:p w:rsidR="00D81FF5" w:rsidRDefault="00D81FF5" w:rsidP="00D81FF5">
      <w:pPr>
        <w:pStyle w:val="Heading3"/>
        <w:numPr>
          <w:ilvl w:val="0"/>
          <w:numId w:val="14"/>
        </w:numPr>
      </w:pPr>
      <w:r w:rsidRPr="003D7077">
        <w:t>Planning and Organisational skills</w:t>
      </w:r>
    </w:p>
    <w:p w:rsidR="00D81FF5" w:rsidRPr="00E86FC3" w:rsidRDefault="00D81FF5" w:rsidP="00D81FF5">
      <w:pPr>
        <w:numPr>
          <w:ilvl w:val="1"/>
          <w:numId w:val="14"/>
        </w:numPr>
        <w:rPr>
          <w:szCs w:val="28"/>
        </w:rPr>
      </w:pPr>
      <w:r w:rsidRPr="00E86FC3">
        <w:rPr>
          <w:szCs w:val="28"/>
        </w:rPr>
        <w:t xml:space="preserve">Ability to identify opportunities and to focus activity to maximise success. </w:t>
      </w:r>
    </w:p>
    <w:p w:rsidR="00D81FF5" w:rsidRPr="00E86FC3" w:rsidRDefault="00D81FF5" w:rsidP="00D81FF5">
      <w:pPr>
        <w:ind w:left="720"/>
        <w:rPr>
          <w:szCs w:val="28"/>
        </w:rPr>
      </w:pPr>
    </w:p>
    <w:p w:rsidR="00D81FF5" w:rsidRPr="00E86FC3" w:rsidRDefault="00D81FF5" w:rsidP="00D81FF5">
      <w:pPr>
        <w:numPr>
          <w:ilvl w:val="1"/>
          <w:numId w:val="14"/>
        </w:numPr>
        <w:rPr>
          <w:szCs w:val="28"/>
        </w:rPr>
      </w:pPr>
      <w:r w:rsidRPr="00E86FC3">
        <w:rPr>
          <w:szCs w:val="28"/>
        </w:rPr>
        <w:t xml:space="preserve">Ability to develop tactics and approaches and to develop and deliver plans. </w:t>
      </w:r>
    </w:p>
    <w:p w:rsidR="00D81FF5" w:rsidRDefault="00D81FF5" w:rsidP="00D81FF5">
      <w:pPr>
        <w:pStyle w:val="Heading3"/>
        <w:numPr>
          <w:ilvl w:val="0"/>
          <w:numId w:val="14"/>
        </w:numPr>
        <w:spacing w:before="240" w:after="240"/>
        <w:ind w:left="448" w:hanging="448"/>
      </w:pPr>
      <w:r w:rsidRPr="003D7077">
        <w:t>Problem-solving and creative skills</w:t>
      </w:r>
    </w:p>
    <w:p w:rsidR="00D81FF5" w:rsidRPr="00E86FC3" w:rsidRDefault="00D81FF5" w:rsidP="00D81FF5">
      <w:pPr>
        <w:pStyle w:val="ListNumber"/>
        <w:numPr>
          <w:ilvl w:val="1"/>
          <w:numId w:val="14"/>
        </w:numPr>
        <w:rPr>
          <w:rFonts w:cs="Arial"/>
          <w:szCs w:val="28"/>
        </w:rPr>
      </w:pPr>
      <w:r w:rsidRPr="00E86FC3">
        <w:rPr>
          <w:rFonts w:cs="Arial"/>
          <w:szCs w:val="28"/>
        </w:rPr>
        <w:t>Ability to be proactive, self-starting, enthusiastic and committed.</w:t>
      </w:r>
      <w:r w:rsidRPr="00E86FC3">
        <w:rPr>
          <w:rFonts w:cs="Arial"/>
          <w:szCs w:val="28"/>
        </w:rPr>
        <w:br/>
      </w:r>
    </w:p>
    <w:p w:rsidR="00D81FF5" w:rsidRPr="00E86FC3" w:rsidRDefault="00D81FF5" w:rsidP="00D81FF5">
      <w:pPr>
        <w:pStyle w:val="ListNumber"/>
        <w:numPr>
          <w:ilvl w:val="1"/>
          <w:numId w:val="14"/>
        </w:numPr>
        <w:rPr>
          <w:rFonts w:cs="Arial"/>
          <w:szCs w:val="28"/>
        </w:rPr>
      </w:pPr>
      <w:r w:rsidRPr="00E86FC3">
        <w:rPr>
          <w:rFonts w:cs="Arial"/>
          <w:szCs w:val="28"/>
        </w:rPr>
        <w:t xml:space="preserve">Ability to work under own initiative and take ownership to ensure delivery of objectives. </w:t>
      </w:r>
    </w:p>
    <w:p w:rsidR="00D81FF5" w:rsidRDefault="00D81FF5" w:rsidP="00D81FF5">
      <w:pPr>
        <w:pStyle w:val="Heading3"/>
        <w:numPr>
          <w:ilvl w:val="0"/>
          <w:numId w:val="14"/>
        </w:numPr>
        <w:spacing w:before="240" w:after="240"/>
        <w:ind w:left="448" w:hanging="448"/>
      </w:pPr>
      <w:r w:rsidRPr="003D7077">
        <w:lastRenderedPageBreak/>
        <w:t>Communication skills</w:t>
      </w:r>
    </w:p>
    <w:p w:rsidR="00D81FF5" w:rsidRPr="00E86FC3" w:rsidRDefault="00D81FF5" w:rsidP="00D81FF5">
      <w:pPr>
        <w:numPr>
          <w:ilvl w:val="1"/>
          <w:numId w:val="14"/>
        </w:numPr>
        <w:rPr>
          <w:szCs w:val="28"/>
        </w:rPr>
      </w:pPr>
      <w:r w:rsidRPr="00E86FC3">
        <w:rPr>
          <w:szCs w:val="28"/>
        </w:rPr>
        <w:t>Experience of promotion, marketing and working with the press and media.</w:t>
      </w:r>
    </w:p>
    <w:p w:rsidR="00D81FF5" w:rsidRPr="00E86FC3" w:rsidRDefault="00D81FF5" w:rsidP="00D81FF5">
      <w:pPr>
        <w:ind w:left="720"/>
        <w:rPr>
          <w:szCs w:val="28"/>
        </w:rPr>
      </w:pPr>
    </w:p>
    <w:p w:rsidR="00D81FF5" w:rsidRPr="00E86FC3" w:rsidRDefault="00D81FF5" w:rsidP="00D81FF5">
      <w:pPr>
        <w:numPr>
          <w:ilvl w:val="1"/>
          <w:numId w:val="14"/>
        </w:numPr>
        <w:rPr>
          <w:szCs w:val="28"/>
        </w:rPr>
      </w:pPr>
      <w:r w:rsidRPr="00E86FC3">
        <w:rPr>
          <w:szCs w:val="28"/>
        </w:rPr>
        <w:t>Experience of speaking clearly, fluently and in a compelling manner to both individuals and groups, on the telephone and face to face, adapting style and content to suit the audience, topic and occasion.</w:t>
      </w:r>
    </w:p>
    <w:p w:rsidR="00D81FF5" w:rsidRPr="00E86FC3" w:rsidRDefault="00D81FF5" w:rsidP="00D81FF5">
      <w:pPr>
        <w:rPr>
          <w:szCs w:val="28"/>
        </w:rPr>
      </w:pPr>
    </w:p>
    <w:p w:rsidR="00D81FF5" w:rsidRDefault="00D81FF5" w:rsidP="00D81FF5">
      <w:pPr>
        <w:numPr>
          <w:ilvl w:val="1"/>
          <w:numId w:val="14"/>
        </w:numPr>
      </w:pPr>
      <w:r w:rsidRPr="00E86FC3">
        <w:rPr>
          <w:szCs w:val="28"/>
        </w:rPr>
        <w:t>Ability to produce effective and appropriate general correspondence, reports and adverts</w:t>
      </w:r>
    </w:p>
    <w:p w:rsidR="00D81FF5" w:rsidRDefault="00D81FF5" w:rsidP="00D81FF5">
      <w:pPr>
        <w:pStyle w:val="ListParagraph"/>
      </w:pPr>
    </w:p>
    <w:p w:rsidR="00D81FF5" w:rsidRPr="00987A31" w:rsidRDefault="00D81FF5" w:rsidP="00D81FF5">
      <w:pPr>
        <w:ind w:left="720"/>
      </w:pPr>
    </w:p>
    <w:p w:rsidR="00D81FF5" w:rsidRPr="00BD05A3" w:rsidRDefault="00D81FF5" w:rsidP="00D81FF5">
      <w:pPr>
        <w:pStyle w:val="Heading3"/>
        <w:numPr>
          <w:ilvl w:val="0"/>
          <w:numId w:val="14"/>
        </w:numPr>
      </w:pPr>
      <w:r w:rsidRPr="003D7077">
        <w:t>Equal Opportunities</w:t>
      </w:r>
    </w:p>
    <w:p w:rsidR="00D81FF5" w:rsidRDefault="00D81FF5" w:rsidP="00D81FF5">
      <w:pPr>
        <w:spacing w:before="240" w:after="240"/>
        <w:rPr>
          <w:szCs w:val="28"/>
        </w:rPr>
      </w:pPr>
      <w:r w:rsidRPr="000C79E1">
        <w:rPr>
          <w:szCs w:val="28"/>
        </w:rPr>
        <w:t>Ability to understand and demonstrate commitment to RNIB's Equal Opportunities Policy and to ensure all activities are consistent with the Equal Opportunities Policy. This includes all staff activities and their interface with the general public.</w:t>
      </w:r>
    </w:p>
    <w:p w:rsidR="00D81FF5" w:rsidRPr="00DA13D8" w:rsidRDefault="00D81FF5" w:rsidP="00D81FF5">
      <w:pPr>
        <w:pStyle w:val="Heading3"/>
        <w:numPr>
          <w:ilvl w:val="0"/>
          <w:numId w:val="14"/>
        </w:numPr>
      </w:pPr>
      <w:r w:rsidRPr="003D7077">
        <w:t xml:space="preserve">Special Conditions </w:t>
      </w:r>
    </w:p>
    <w:p w:rsidR="00D81FF5" w:rsidRDefault="00D81FF5" w:rsidP="00D81FF5">
      <w:pPr>
        <w:numPr>
          <w:ilvl w:val="1"/>
          <w:numId w:val="14"/>
        </w:numPr>
        <w:spacing w:before="240" w:after="240"/>
      </w:pPr>
      <w:r w:rsidRPr="00D01951">
        <w:t>Willingness and ability to travel across Buckinghamshire and Milton Keynes</w:t>
      </w:r>
    </w:p>
    <w:p w:rsidR="00D81FF5" w:rsidRDefault="00D81FF5" w:rsidP="00D81FF5">
      <w:pPr>
        <w:numPr>
          <w:ilvl w:val="1"/>
          <w:numId w:val="14"/>
        </w:numPr>
        <w:spacing w:before="240" w:after="240"/>
      </w:pPr>
      <w:r w:rsidRPr="00EA7AD8">
        <w:t>Must be prepared to travel and attend meetings and training as required which will involve occasional overnight stays.</w:t>
      </w:r>
      <w:r>
        <w:t xml:space="preserve"> </w:t>
      </w:r>
    </w:p>
    <w:p w:rsidR="00D81FF5" w:rsidRDefault="00D81FF5" w:rsidP="006160D3">
      <w:pPr>
        <w:widowControl w:val="0"/>
      </w:pPr>
    </w:p>
    <w:sectPr w:rsidR="00D81FF5" w:rsidSect="008439CB">
      <w:headerReference w:type="first" r:id="rId13"/>
      <w:footerReference w:type="first" r:id="rId14"/>
      <w:pgSz w:w="11906" w:h="16838" w:code="9"/>
      <w:pgMar w:top="1418" w:right="1797" w:bottom="2552" w:left="1797"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2DF" w:rsidRDefault="00D622DF" w:rsidP="006E56CE">
      <w:r>
        <w:separator/>
      </w:r>
    </w:p>
  </w:endnote>
  <w:endnote w:type="continuationSeparator" w:id="0">
    <w:p w:rsidR="00D622DF" w:rsidRDefault="00D622DF" w:rsidP="006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9CB" w:rsidRPr="008439CB" w:rsidRDefault="008439CB" w:rsidP="008439CB">
    <w:pPr>
      <w:pStyle w:val="BasicParagraph"/>
      <w:spacing w:before="120"/>
      <w:ind w:left="-1276" w:right="-1327"/>
      <w:rPr>
        <w:rFonts w:ascii="Arial" w:hAnsi="Arial" w:cs="Arial"/>
        <w:sz w:val="20"/>
      </w:rPr>
    </w:pPr>
    <w:r w:rsidRPr="008439CB">
      <w:rPr>
        <w:rFonts w:ascii="Arial" w:hAnsi="Arial" w:cs="Arial"/>
        <w:noProof/>
        <w:sz w:val="20"/>
        <w:lang w:eastAsia="en-GB"/>
      </w:rPr>
      <w:drawing>
        <wp:anchor distT="0" distB="0" distL="114300" distR="114300" simplePos="0" relativeHeight="251659264" behindDoc="0" locked="0" layoutInCell="1" allowOverlap="1" wp14:anchorId="03AB4961" wp14:editId="5D2AB6B3">
          <wp:simplePos x="0" y="0"/>
          <wp:positionH relativeFrom="column">
            <wp:posOffset>-841375</wp:posOffset>
          </wp:positionH>
          <wp:positionV relativeFrom="paragraph">
            <wp:posOffset>-306070</wp:posOffset>
          </wp:positionV>
          <wp:extent cx="6798945" cy="1485900"/>
          <wp:effectExtent l="19050" t="0" r="190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98945" cy="1485900"/>
                  </a:xfrm>
                  <a:prstGeom prst="rect">
                    <a:avLst/>
                  </a:prstGeom>
                  <a:noFill/>
                  <a:ln w="9525">
                    <a:noFill/>
                    <a:miter lim="800000"/>
                    <a:headEnd/>
                    <a:tailEnd/>
                  </a:ln>
                </pic:spPr>
              </pic:pic>
            </a:graphicData>
          </a:graphic>
        </wp:anchor>
      </w:drawing>
    </w:r>
    <w:r w:rsidRPr="008439CB">
      <w:rPr>
        <w:rFonts w:ascii="Arial" w:hAnsi="Arial" w:cs="Arial"/>
        <w:sz w:val="20"/>
      </w:rPr>
      <w:t>BucksVision Registered Company Number 8016572; Charity Number 1147814 (England and Wales). Royal National Institute of Blind People Registered Charity Number 226227 (England and Wales) and SC039316 (Scotland).</w:t>
    </w:r>
  </w:p>
  <w:p w:rsidR="0037723F" w:rsidRDefault="0037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2DF" w:rsidRDefault="00D622DF" w:rsidP="006E56CE">
      <w:r>
        <w:separator/>
      </w:r>
    </w:p>
  </w:footnote>
  <w:footnote w:type="continuationSeparator" w:id="0">
    <w:p w:rsidR="00D622DF" w:rsidRDefault="00D622DF" w:rsidP="006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3A4" w:rsidRDefault="007503A4">
    <w:pPr>
      <w:pStyle w:val="Header"/>
    </w:pPr>
    <w:r>
      <w:ptab w:relativeTo="margin" w:alignment="center" w:leader="none"/>
    </w:r>
    <w:r>
      <w:ptab w:relativeTo="margin" w:alignment="right" w:leader="none"/>
    </w:r>
    <w:r>
      <w:rPr>
        <w:noProof/>
        <w:lang w:eastAsia="en-GB"/>
      </w:rPr>
      <w:drawing>
        <wp:inline distT="0" distB="0" distL="0" distR="0" wp14:anchorId="46754F21" wp14:editId="1D698041">
          <wp:extent cx="1447800" cy="67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74D8E376"/>
    <w:lvl w:ilvl="0">
      <w:start w:val="1"/>
      <w:numFmt w:val="decimal"/>
      <w:pStyle w:val="ListNumber"/>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932BF"/>
    <w:multiLevelType w:val="hybridMultilevel"/>
    <w:tmpl w:val="20B88E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57B6767"/>
    <w:multiLevelType w:val="hybridMultilevel"/>
    <w:tmpl w:val="59E89950"/>
    <w:lvl w:ilvl="0" w:tplc="1618DC9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F30CC"/>
    <w:multiLevelType w:val="hybridMultilevel"/>
    <w:tmpl w:val="8A2E8574"/>
    <w:lvl w:ilvl="0" w:tplc="34A05C6A">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00340"/>
    <w:multiLevelType w:val="hybridMultilevel"/>
    <w:tmpl w:val="A9304BD2"/>
    <w:lvl w:ilvl="0" w:tplc="09FC588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A78BB"/>
    <w:multiLevelType w:val="hybridMultilevel"/>
    <w:tmpl w:val="8AB48E8A"/>
    <w:lvl w:ilvl="0" w:tplc="85825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F7BD9"/>
    <w:multiLevelType w:val="hybridMultilevel"/>
    <w:tmpl w:val="05A60E5C"/>
    <w:lvl w:ilvl="0" w:tplc="35C2A7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46254"/>
    <w:multiLevelType w:val="hybridMultilevel"/>
    <w:tmpl w:val="825C9CB4"/>
    <w:lvl w:ilvl="0" w:tplc="2F0E999C">
      <w:start w:val="1"/>
      <w:numFmt w:val="decimal"/>
      <w:lvlText w:val="%1."/>
      <w:lvlJc w:val="left"/>
      <w:pPr>
        <w:ind w:left="720" w:hanging="360"/>
      </w:pPr>
      <w:rPr>
        <w:b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13124"/>
    <w:multiLevelType w:val="multilevel"/>
    <w:tmpl w:val="0144E91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52F2C16"/>
    <w:multiLevelType w:val="multilevel"/>
    <w:tmpl w:val="02A2452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59C0A52"/>
    <w:multiLevelType w:val="multilevel"/>
    <w:tmpl w:val="C9C4DB84"/>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2" w15:restartNumberingAfterBreak="0">
    <w:nsid w:val="29E20D05"/>
    <w:multiLevelType w:val="hybridMultilevel"/>
    <w:tmpl w:val="3F7CC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970FE0"/>
    <w:multiLevelType w:val="hybridMultilevel"/>
    <w:tmpl w:val="6682E702"/>
    <w:lvl w:ilvl="0" w:tplc="FE1E7A8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90BDC"/>
    <w:multiLevelType w:val="multilevel"/>
    <w:tmpl w:val="69066ADA"/>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D69491A"/>
    <w:multiLevelType w:val="hybridMultilevel"/>
    <w:tmpl w:val="6040F9F8"/>
    <w:lvl w:ilvl="0" w:tplc="09FC588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ED0E78"/>
    <w:multiLevelType w:val="hybridMultilevel"/>
    <w:tmpl w:val="BAB66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E0B5A"/>
    <w:multiLevelType w:val="multilevel"/>
    <w:tmpl w:val="4C1C59E4"/>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5A06A3A"/>
    <w:multiLevelType w:val="hybridMultilevel"/>
    <w:tmpl w:val="11EA9ED2"/>
    <w:lvl w:ilvl="0" w:tplc="95C64E2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4D55B2"/>
    <w:multiLevelType w:val="hybridMultilevel"/>
    <w:tmpl w:val="BB98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BE13C6"/>
    <w:multiLevelType w:val="hybridMultilevel"/>
    <w:tmpl w:val="9B0493D8"/>
    <w:lvl w:ilvl="0" w:tplc="35C2A7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D921A7"/>
    <w:multiLevelType w:val="hybridMultilevel"/>
    <w:tmpl w:val="53C87F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4E7FF0"/>
    <w:multiLevelType w:val="hybridMultilevel"/>
    <w:tmpl w:val="FD74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00A80"/>
    <w:multiLevelType w:val="multilevel"/>
    <w:tmpl w:val="58AA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21615CF"/>
    <w:multiLevelType w:val="multilevel"/>
    <w:tmpl w:val="EB3E510A"/>
    <w:lvl w:ilvl="0">
      <w:start w:val="1"/>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Times New Roman"/>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C0E02D6"/>
    <w:multiLevelType w:val="multilevel"/>
    <w:tmpl w:val="137026DC"/>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D1A1CCB"/>
    <w:multiLevelType w:val="hybridMultilevel"/>
    <w:tmpl w:val="8312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626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664BE9"/>
    <w:multiLevelType w:val="multilevel"/>
    <w:tmpl w:val="C9C4DB84"/>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D5B26E9"/>
    <w:multiLevelType w:val="multilevel"/>
    <w:tmpl w:val="3390A8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356E60"/>
    <w:multiLevelType w:val="hybridMultilevel"/>
    <w:tmpl w:val="391661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95490"/>
    <w:multiLevelType w:val="hybridMultilevel"/>
    <w:tmpl w:val="E25CA41A"/>
    <w:lvl w:ilvl="0" w:tplc="D84683B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D463B"/>
    <w:multiLevelType w:val="hybridMultilevel"/>
    <w:tmpl w:val="2EB08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103DF"/>
    <w:multiLevelType w:val="hybridMultilevel"/>
    <w:tmpl w:val="5F00F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8F4942"/>
    <w:multiLevelType w:val="hybridMultilevel"/>
    <w:tmpl w:val="A36E2164"/>
    <w:lvl w:ilvl="0" w:tplc="A1827C5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21B10"/>
    <w:multiLevelType w:val="multilevel"/>
    <w:tmpl w:val="C9C4DB84"/>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7" w15:restartNumberingAfterBreak="0">
    <w:nsid w:val="7096047E"/>
    <w:multiLevelType w:val="hybridMultilevel"/>
    <w:tmpl w:val="041E5308"/>
    <w:lvl w:ilvl="0" w:tplc="35C2A7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3007F1"/>
    <w:multiLevelType w:val="hybridMultilevel"/>
    <w:tmpl w:val="C4601F7A"/>
    <w:lvl w:ilvl="0" w:tplc="34A05C6A">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F33796"/>
    <w:multiLevelType w:val="hybridMultilevel"/>
    <w:tmpl w:val="513A9EB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0" w15:restartNumberingAfterBreak="0">
    <w:nsid w:val="7A572AE7"/>
    <w:multiLevelType w:val="hybridMultilevel"/>
    <w:tmpl w:val="32183ECA"/>
    <w:lvl w:ilvl="0" w:tplc="D84683BE">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495604"/>
    <w:multiLevelType w:val="multilevel"/>
    <w:tmpl w:val="F5B23BB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42" w15:restartNumberingAfterBreak="0">
    <w:nsid w:val="7EA43DCD"/>
    <w:multiLevelType w:val="hybridMultilevel"/>
    <w:tmpl w:val="E1DAEC3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3" w15:restartNumberingAfterBreak="0">
    <w:nsid w:val="7EDB77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E70D0A"/>
    <w:multiLevelType w:val="hybridMultilevel"/>
    <w:tmpl w:val="F8D4A8DE"/>
    <w:lvl w:ilvl="0" w:tplc="09FC588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9"/>
  </w:num>
  <w:num w:numId="4">
    <w:abstractNumId w:val="0"/>
    <w:lvlOverride w:ilvl="0">
      <w:startOverride w:val="1"/>
    </w:lvlOverride>
  </w:num>
  <w:num w:numId="5">
    <w:abstractNumId w:val="0"/>
    <w:lvlOverride w:ilvl="0">
      <w:startOverride w:val="3"/>
    </w:lvlOverride>
  </w:num>
  <w:num w:numId="6">
    <w:abstractNumId w:val="0"/>
    <w:lvlOverride w:ilvl="0">
      <w:startOverride w:val="1"/>
    </w:lvlOverride>
  </w:num>
  <w:num w:numId="7">
    <w:abstractNumId w:val="39"/>
  </w:num>
  <w:num w:numId="8">
    <w:abstractNumId w:val="42"/>
  </w:num>
  <w:num w:numId="9">
    <w:abstractNumId w:val="43"/>
  </w:num>
  <w:num w:numId="10">
    <w:abstractNumId w:val="27"/>
  </w:num>
  <w:num w:numId="11">
    <w:abstractNumId w:val="21"/>
  </w:num>
  <w:num w:numId="12">
    <w:abstractNumId w:val="19"/>
  </w:num>
  <w:num w:numId="13">
    <w:abstractNumId w:val="31"/>
  </w:num>
  <w:num w:numId="14">
    <w:abstractNumId w:val="23"/>
  </w:num>
  <w:num w:numId="15">
    <w:abstractNumId w:val="30"/>
  </w:num>
  <w:num w:numId="16">
    <w:abstractNumId w:val="34"/>
  </w:num>
  <w:num w:numId="17">
    <w:abstractNumId w:val="12"/>
  </w:num>
  <w:num w:numId="18">
    <w:abstractNumId w:val="8"/>
  </w:num>
  <w:num w:numId="19">
    <w:abstractNumId w:val="11"/>
  </w:num>
  <w:num w:numId="20">
    <w:abstractNumId w:val="2"/>
  </w:num>
  <w:num w:numId="21">
    <w:abstractNumId w:val="22"/>
  </w:num>
  <w:num w:numId="22">
    <w:abstractNumId w:val="36"/>
  </w:num>
  <w:num w:numId="23">
    <w:abstractNumId w:val="28"/>
  </w:num>
  <w:num w:numId="24">
    <w:abstractNumId w:val="24"/>
  </w:num>
  <w:num w:numId="25">
    <w:abstractNumId w:val="10"/>
  </w:num>
  <w:num w:numId="26">
    <w:abstractNumId w:val="9"/>
  </w:num>
  <w:num w:numId="27">
    <w:abstractNumId w:val="17"/>
  </w:num>
  <w:num w:numId="28">
    <w:abstractNumId w:val="14"/>
  </w:num>
  <w:num w:numId="29">
    <w:abstractNumId w:val="25"/>
  </w:num>
  <w:num w:numId="30">
    <w:abstractNumId w:val="16"/>
  </w:num>
  <w:num w:numId="31">
    <w:abstractNumId w:val="33"/>
  </w:num>
  <w:num w:numId="32">
    <w:abstractNumId w:val="7"/>
  </w:num>
  <w:num w:numId="33">
    <w:abstractNumId w:val="37"/>
  </w:num>
  <w:num w:numId="34">
    <w:abstractNumId w:val="35"/>
  </w:num>
  <w:num w:numId="35">
    <w:abstractNumId w:val="5"/>
  </w:num>
  <w:num w:numId="36">
    <w:abstractNumId w:val="44"/>
  </w:num>
  <w:num w:numId="37">
    <w:abstractNumId w:val="13"/>
  </w:num>
  <w:num w:numId="38">
    <w:abstractNumId w:val="32"/>
  </w:num>
  <w:num w:numId="39">
    <w:abstractNumId w:val="3"/>
  </w:num>
  <w:num w:numId="40">
    <w:abstractNumId w:val="38"/>
  </w:num>
  <w:num w:numId="41">
    <w:abstractNumId w:val="6"/>
  </w:num>
  <w:num w:numId="42">
    <w:abstractNumId w:val="41"/>
  </w:num>
  <w:num w:numId="43">
    <w:abstractNumId w:val="26"/>
  </w:num>
  <w:num w:numId="44">
    <w:abstractNumId w:val="20"/>
  </w:num>
  <w:num w:numId="45">
    <w:abstractNumId w:val="15"/>
  </w:num>
  <w:num w:numId="46">
    <w:abstractNumId w:val="40"/>
  </w:num>
  <w:num w:numId="47">
    <w:abstractNumId w:val="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F3"/>
    <w:rsid w:val="00002430"/>
    <w:rsid w:val="00070941"/>
    <w:rsid w:val="000A62AA"/>
    <w:rsid w:val="000A63DB"/>
    <w:rsid w:val="000D25E0"/>
    <w:rsid w:val="0020313B"/>
    <w:rsid w:val="002550BB"/>
    <w:rsid w:val="002769C3"/>
    <w:rsid w:val="00350B30"/>
    <w:rsid w:val="0037723F"/>
    <w:rsid w:val="003776BB"/>
    <w:rsid w:val="00387BF8"/>
    <w:rsid w:val="0039129F"/>
    <w:rsid w:val="004304C4"/>
    <w:rsid w:val="00440D44"/>
    <w:rsid w:val="00443786"/>
    <w:rsid w:val="00465E42"/>
    <w:rsid w:val="00467F02"/>
    <w:rsid w:val="00500544"/>
    <w:rsid w:val="005261E8"/>
    <w:rsid w:val="0057252E"/>
    <w:rsid w:val="005B2ED6"/>
    <w:rsid w:val="005E3711"/>
    <w:rsid w:val="00600F12"/>
    <w:rsid w:val="00604EF1"/>
    <w:rsid w:val="006160D3"/>
    <w:rsid w:val="00617685"/>
    <w:rsid w:val="0067358E"/>
    <w:rsid w:val="006777C1"/>
    <w:rsid w:val="006A5FF8"/>
    <w:rsid w:val="006C7227"/>
    <w:rsid w:val="006E56CE"/>
    <w:rsid w:val="006F0C13"/>
    <w:rsid w:val="006F1940"/>
    <w:rsid w:val="007052C3"/>
    <w:rsid w:val="007265B7"/>
    <w:rsid w:val="00727593"/>
    <w:rsid w:val="007503A4"/>
    <w:rsid w:val="00794B31"/>
    <w:rsid w:val="007B125A"/>
    <w:rsid w:val="007C635C"/>
    <w:rsid w:val="007D53AF"/>
    <w:rsid w:val="008221AD"/>
    <w:rsid w:val="008439CB"/>
    <w:rsid w:val="00877206"/>
    <w:rsid w:val="008A0897"/>
    <w:rsid w:val="008C3625"/>
    <w:rsid w:val="008D1789"/>
    <w:rsid w:val="008D7273"/>
    <w:rsid w:val="008E6472"/>
    <w:rsid w:val="008F0702"/>
    <w:rsid w:val="008F3A8E"/>
    <w:rsid w:val="00932F20"/>
    <w:rsid w:val="009E00E5"/>
    <w:rsid w:val="00A066FE"/>
    <w:rsid w:val="00A72B37"/>
    <w:rsid w:val="00A730EA"/>
    <w:rsid w:val="00A867E4"/>
    <w:rsid w:val="00AC62D4"/>
    <w:rsid w:val="00AE01F7"/>
    <w:rsid w:val="00AE3586"/>
    <w:rsid w:val="00B774C0"/>
    <w:rsid w:val="00B776B7"/>
    <w:rsid w:val="00BA3253"/>
    <w:rsid w:val="00BB12AC"/>
    <w:rsid w:val="00BB258B"/>
    <w:rsid w:val="00BD025C"/>
    <w:rsid w:val="00BE61D5"/>
    <w:rsid w:val="00C121AA"/>
    <w:rsid w:val="00C15063"/>
    <w:rsid w:val="00C155F3"/>
    <w:rsid w:val="00C25192"/>
    <w:rsid w:val="00C25E4F"/>
    <w:rsid w:val="00C261F2"/>
    <w:rsid w:val="00C33847"/>
    <w:rsid w:val="00C426EB"/>
    <w:rsid w:val="00C63BE9"/>
    <w:rsid w:val="00C713C2"/>
    <w:rsid w:val="00C7184E"/>
    <w:rsid w:val="00C81088"/>
    <w:rsid w:val="00C873FE"/>
    <w:rsid w:val="00C93ED3"/>
    <w:rsid w:val="00CC71FD"/>
    <w:rsid w:val="00D46752"/>
    <w:rsid w:val="00D55BD1"/>
    <w:rsid w:val="00D622DF"/>
    <w:rsid w:val="00D81FF5"/>
    <w:rsid w:val="00DA42BC"/>
    <w:rsid w:val="00DA6C7A"/>
    <w:rsid w:val="00DE441D"/>
    <w:rsid w:val="00DF6405"/>
    <w:rsid w:val="00E132E0"/>
    <w:rsid w:val="00E14F5B"/>
    <w:rsid w:val="00E857BF"/>
    <w:rsid w:val="00EB22A5"/>
    <w:rsid w:val="00ED7060"/>
    <w:rsid w:val="00F035FE"/>
    <w:rsid w:val="00F23BCC"/>
    <w:rsid w:val="00F26D29"/>
    <w:rsid w:val="00F35356"/>
    <w:rsid w:val="00F436E9"/>
    <w:rsid w:val="00F52847"/>
    <w:rsid w:val="00F93CE0"/>
    <w:rsid w:val="00FB5543"/>
    <w:rsid w:val="00FE04AA"/>
    <w:rsid w:val="00FE5E4C"/>
    <w:rsid w:val="00FF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3A6FC"/>
  <w15:docId w15:val="{35C9B834-34F6-44A1-BF81-B9C05BD2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5F3"/>
    <w:rPr>
      <w:rFonts w:ascii="Arial" w:hAnsi="Arial"/>
      <w:sz w:val="28"/>
      <w:lang w:eastAsia="en-US"/>
    </w:rPr>
  </w:style>
  <w:style w:type="paragraph" w:styleId="Heading1">
    <w:name w:val="heading 1"/>
    <w:basedOn w:val="Normal"/>
    <w:next w:val="Normal"/>
    <w:link w:val="Heading1Char"/>
    <w:qFormat/>
    <w:rsid w:val="00C33847"/>
    <w:pPr>
      <w:keepNext/>
      <w:spacing w:after="140"/>
      <w:outlineLvl w:val="0"/>
    </w:pPr>
    <w:rPr>
      <w:b/>
      <w:kern w:val="32"/>
      <w:sz w:val="44"/>
    </w:rPr>
  </w:style>
  <w:style w:type="paragraph" w:styleId="Heading2">
    <w:name w:val="heading 2"/>
    <w:basedOn w:val="Normal"/>
    <w:next w:val="Normal"/>
    <w:link w:val="Heading2Char"/>
    <w:qFormat/>
    <w:rsid w:val="00C33847"/>
    <w:pPr>
      <w:keepNext/>
      <w:spacing w:after="120"/>
      <w:outlineLvl w:val="1"/>
    </w:pPr>
    <w:rPr>
      <w:b/>
      <w:sz w:val="36"/>
    </w:rPr>
  </w:style>
  <w:style w:type="paragraph" w:styleId="Heading3">
    <w:name w:val="heading 3"/>
    <w:basedOn w:val="Normal"/>
    <w:next w:val="Normal"/>
    <w:link w:val="Heading3Char"/>
    <w:qFormat/>
    <w:rsid w:val="00C33847"/>
    <w:pPr>
      <w:keepNext/>
      <w:spacing w:after="100"/>
      <w:outlineLvl w:val="2"/>
    </w:pPr>
    <w:rPr>
      <w:b/>
      <w:sz w:val="32"/>
    </w:rPr>
  </w:style>
  <w:style w:type="paragraph" w:styleId="Heading4">
    <w:name w:val="heading 4"/>
    <w:basedOn w:val="Normal"/>
    <w:next w:val="Normal"/>
    <w:link w:val="Heading4Char"/>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Footer">
    <w:name w:val="footer"/>
    <w:basedOn w:val="Normal"/>
    <w:link w:val="FooterChar"/>
    <w:rsid w:val="00C155F3"/>
    <w:pPr>
      <w:tabs>
        <w:tab w:val="center" w:pos="4320"/>
        <w:tab w:val="right" w:pos="8640"/>
      </w:tabs>
    </w:pPr>
  </w:style>
  <w:style w:type="character" w:customStyle="1" w:styleId="FooterChar">
    <w:name w:val="Footer Char"/>
    <w:basedOn w:val="DefaultParagraphFont"/>
    <w:link w:val="Footer"/>
    <w:rsid w:val="00C155F3"/>
    <w:rPr>
      <w:rFonts w:ascii="Arial" w:hAnsi="Arial"/>
      <w:sz w:val="28"/>
      <w:lang w:eastAsia="en-US"/>
    </w:rPr>
  </w:style>
  <w:style w:type="paragraph" w:styleId="ListContinue">
    <w:name w:val="List Continue"/>
    <w:basedOn w:val="Normal"/>
    <w:rsid w:val="00C155F3"/>
    <w:pPr>
      <w:spacing w:after="120"/>
      <w:ind w:left="283"/>
    </w:pPr>
  </w:style>
  <w:style w:type="character" w:customStyle="1" w:styleId="Heading3Char">
    <w:name w:val="Heading 3 Char"/>
    <w:basedOn w:val="DefaultParagraphFont"/>
    <w:link w:val="Heading3"/>
    <w:rsid w:val="00C155F3"/>
    <w:rPr>
      <w:rFonts w:ascii="Arial" w:hAnsi="Arial"/>
      <w:b/>
      <w:sz w:val="32"/>
    </w:rPr>
  </w:style>
  <w:style w:type="character" w:customStyle="1" w:styleId="Heading4Char">
    <w:name w:val="Heading 4 Char"/>
    <w:basedOn w:val="DefaultParagraphFont"/>
    <w:link w:val="Heading4"/>
    <w:rsid w:val="00C155F3"/>
    <w:rPr>
      <w:rFonts w:ascii="Arial" w:hAnsi="Arial"/>
      <w:b/>
      <w:sz w:val="28"/>
    </w:rPr>
  </w:style>
  <w:style w:type="character" w:styleId="Emphasis">
    <w:name w:val="Emphasis"/>
    <w:basedOn w:val="DefaultParagraphFont"/>
    <w:uiPriority w:val="20"/>
    <w:qFormat/>
    <w:rsid w:val="00C155F3"/>
    <w:rPr>
      <w:b/>
      <w:bCs/>
      <w:i w:val="0"/>
      <w:iCs w:val="0"/>
    </w:rPr>
  </w:style>
  <w:style w:type="character" w:customStyle="1" w:styleId="st1">
    <w:name w:val="st1"/>
    <w:basedOn w:val="DefaultParagraphFont"/>
    <w:rsid w:val="00C155F3"/>
  </w:style>
  <w:style w:type="paragraph" w:styleId="BodyText">
    <w:name w:val="Body Text"/>
    <w:basedOn w:val="Normal"/>
    <w:link w:val="BodyTextChar"/>
    <w:rsid w:val="002769C3"/>
    <w:rPr>
      <w:sz w:val="32"/>
    </w:rPr>
  </w:style>
  <w:style w:type="character" w:customStyle="1" w:styleId="BodyTextChar">
    <w:name w:val="Body Text Char"/>
    <w:basedOn w:val="DefaultParagraphFont"/>
    <w:link w:val="BodyText"/>
    <w:rsid w:val="002769C3"/>
    <w:rPr>
      <w:rFonts w:ascii="Arial" w:hAnsi="Arial"/>
      <w:sz w:val="32"/>
      <w:lang w:eastAsia="en-US"/>
    </w:rPr>
  </w:style>
  <w:style w:type="character" w:styleId="Hyperlink">
    <w:name w:val="Hyperlink"/>
    <w:basedOn w:val="DefaultParagraphFont"/>
    <w:rsid w:val="002769C3"/>
    <w:rPr>
      <w:color w:val="0000FF"/>
      <w:u w:val="single"/>
    </w:rPr>
  </w:style>
  <w:style w:type="character" w:customStyle="1" w:styleId="Heading1Char">
    <w:name w:val="Heading 1 Char"/>
    <w:basedOn w:val="DefaultParagraphFont"/>
    <w:link w:val="Heading1"/>
    <w:rsid w:val="002769C3"/>
    <w:rPr>
      <w:rFonts w:ascii="Arial" w:hAnsi="Arial"/>
      <w:b/>
      <w:kern w:val="32"/>
      <w:sz w:val="44"/>
      <w:lang w:eastAsia="en-US"/>
    </w:rPr>
  </w:style>
  <w:style w:type="paragraph" w:styleId="PlainText">
    <w:name w:val="Plain Text"/>
    <w:basedOn w:val="Normal"/>
    <w:link w:val="PlainTextChar"/>
    <w:uiPriority w:val="99"/>
    <w:unhideWhenUsed/>
    <w:rsid w:val="000D25E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25E0"/>
    <w:rPr>
      <w:rFonts w:ascii="Consolas" w:eastAsiaTheme="minorHAnsi" w:hAnsi="Consolas" w:cstheme="minorBidi"/>
      <w:sz w:val="21"/>
      <w:szCs w:val="21"/>
      <w:lang w:eastAsia="en-US"/>
    </w:rPr>
  </w:style>
  <w:style w:type="paragraph" w:styleId="ListParagraph">
    <w:name w:val="List Paragraph"/>
    <w:basedOn w:val="Normal"/>
    <w:uiPriority w:val="34"/>
    <w:qFormat/>
    <w:rsid w:val="008D7273"/>
    <w:pPr>
      <w:ind w:left="720"/>
      <w:contextualSpacing/>
    </w:pPr>
  </w:style>
  <w:style w:type="paragraph" w:styleId="NormalWeb">
    <w:name w:val="Normal (Web)"/>
    <w:basedOn w:val="Normal"/>
    <w:uiPriority w:val="99"/>
    <w:unhideWhenUsed/>
    <w:rsid w:val="000A63DB"/>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0A63DB"/>
    <w:rPr>
      <w:b/>
      <w:bCs/>
    </w:rPr>
  </w:style>
  <w:style w:type="character" w:customStyle="1" w:styleId="Heading2Char">
    <w:name w:val="Heading 2 Char"/>
    <w:link w:val="Heading2"/>
    <w:rsid w:val="00BA3253"/>
    <w:rPr>
      <w:rFonts w:ascii="Arial" w:hAnsi="Arial"/>
      <w:b/>
      <w:sz w:val="36"/>
      <w:lang w:eastAsia="en-US"/>
    </w:rPr>
  </w:style>
  <w:style w:type="paragraph" w:styleId="Header">
    <w:name w:val="header"/>
    <w:basedOn w:val="Normal"/>
    <w:link w:val="HeaderChar"/>
    <w:rsid w:val="007503A4"/>
    <w:pPr>
      <w:tabs>
        <w:tab w:val="center" w:pos="4513"/>
        <w:tab w:val="right" w:pos="9026"/>
      </w:tabs>
    </w:pPr>
  </w:style>
  <w:style w:type="character" w:customStyle="1" w:styleId="HeaderChar">
    <w:name w:val="Header Char"/>
    <w:basedOn w:val="DefaultParagraphFont"/>
    <w:link w:val="Header"/>
    <w:rsid w:val="007503A4"/>
    <w:rPr>
      <w:rFonts w:ascii="Arial" w:hAnsi="Arial"/>
      <w:sz w:val="28"/>
      <w:lang w:eastAsia="en-US"/>
    </w:rPr>
  </w:style>
  <w:style w:type="paragraph" w:styleId="BalloonText">
    <w:name w:val="Balloon Text"/>
    <w:basedOn w:val="Normal"/>
    <w:link w:val="BalloonTextChar"/>
    <w:rsid w:val="007503A4"/>
    <w:rPr>
      <w:rFonts w:ascii="Tahoma" w:hAnsi="Tahoma" w:cs="Tahoma"/>
      <w:sz w:val="16"/>
      <w:szCs w:val="16"/>
    </w:rPr>
  </w:style>
  <w:style w:type="character" w:customStyle="1" w:styleId="BalloonTextChar">
    <w:name w:val="Balloon Text Char"/>
    <w:basedOn w:val="DefaultParagraphFont"/>
    <w:link w:val="BalloonText"/>
    <w:rsid w:val="007503A4"/>
    <w:rPr>
      <w:rFonts w:ascii="Tahoma" w:hAnsi="Tahoma" w:cs="Tahoma"/>
      <w:sz w:val="16"/>
      <w:szCs w:val="16"/>
      <w:lang w:eastAsia="en-US"/>
    </w:rPr>
  </w:style>
  <w:style w:type="paragraph" w:customStyle="1" w:styleId="BasicParagraph">
    <w:name w:val="[Basic Paragraph]"/>
    <w:basedOn w:val="Normal"/>
    <w:uiPriority w:val="99"/>
    <w:rsid w:val="008439CB"/>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734">
      <w:bodyDiv w:val="1"/>
      <w:marLeft w:val="0"/>
      <w:marRight w:val="0"/>
      <w:marTop w:val="0"/>
      <w:marBottom w:val="0"/>
      <w:divBdr>
        <w:top w:val="none" w:sz="0" w:space="0" w:color="auto"/>
        <w:left w:val="none" w:sz="0" w:space="0" w:color="auto"/>
        <w:bottom w:val="none" w:sz="0" w:space="0" w:color="auto"/>
        <w:right w:val="none" w:sz="0" w:space="0" w:color="auto"/>
      </w:divBdr>
    </w:div>
    <w:div w:id="1494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NIBDocument" ma:contentTypeID="0x0101009BD51002BFC4054AA799CC36E538DB8F004B418E0A00EC2D41B1E7274F1E8D74D4" ma:contentTypeVersion="22" ma:contentTypeDescription="RNIB Base Document content type" ma:contentTypeScope="" ma:versionID="267f6529e5d3a19c51658738f727dc43">
  <xsd:schema xmlns:xsd="http://www.w3.org/2001/XMLSchema" xmlns:p="http://schemas.microsoft.com/office/2006/metadata/properties" xmlns:ns1="http://schemas.microsoft.com/sharepoint/v3" xmlns:ns2="d83a765a-8ed5-40bf-9d4b-31d5eb76c3d0" xmlns:ns4="49605ca1-ba2a-4154-96e4-6b240adfbd8d" targetNamespace="http://schemas.microsoft.com/office/2006/metadata/properties" ma:root="true" ma:fieldsID="d83dd4c9b0ac174ab7f90e0fce7075e7" ns1:_="" ns2:_="" ns4:_="">
    <xsd:import namespace="http://schemas.microsoft.com/sharepoint/v3"/>
    <xsd:import namespace="d83a765a-8ed5-40bf-9d4b-31d5eb76c3d0"/>
    <xsd:import namespace="49605ca1-ba2a-4154-96e4-6b240adfbd8d"/>
    <xsd:element name="properties">
      <xsd:complexType>
        <xsd:sequence>
          <xsd:element name="documentManagement">
            <xsd:complexType>
              <xsd:all>
                <xsd:element ref="ns2:DocumentShortDescription"/>
                <xsd:element ref="ns2:DocumentDescription"/>
                <xsd:element ref="ns2:ContentCoordinator" minOccurs="0"/>
                <xsd:element ref="ns1:PublishingStartDate" minOccurs="0"/>
                <xsd:element ref="ns1:PublishingExpirationDate" minOccurs="0"/>
                <xsd:element ref="ns4:_dlc_Exempt" minOccurs="0"/>
                <xsd:element ref="ns4:_NotificationExecutionDate" minOccurs="0"/>
                <xsd:element ref="ns4:_NotificationEmailHasBeenSent" minOccurs="0"/>
                <xsd:element ref="ns4:_dlc_ExpireDateSaved" minOccurs="0"/>
                <xsd:element ref="ns4: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internalName="PublishingStartDate">
      <xsd:simpleType>
        <xsd:restriction base="dms:Unknown"/>
      </xsd:simpleType>
    </xsd:element>
    <xsd:element name="PublishingExpirationDate" ma:index="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d83a765a-8ed5-40bf-9d4b-31d5eb76c3d0" elementFormDefault="qualified">
    <xsd:import namespace="http://schemas.microsoft.com/office/2006/documentManagement/types"/>
    <xsd:element name="DocumentShortDescription" ma:index="2" ma:displayName="Document Short Description" ma:description="Short description used where a succinct version is required." ma:internalName="DocumentShortDescription" ma:readOnly="false">
      <xsd:simpleType>
        <xsd:restriction base="dms:Note"/>
      </xsd:simpleType>
    </xsd:element>
    <xsd:element name="DocumentDescription" ma:index="3" ma:displayName="Document Description" ma:description="Description used to describe the content of the document." ma:internalName="DocumentDescription" ma:readOnly="false">
      <xsd:simpleType>
        <xsd:restriction base="dms:Note"/>
      </xsd:simpleType>
    </xsd:element>
    <xsd:element name="ContentCoordinator" ma:index="6" nillable="true" ma:displayName="Content Coordinator" ma:description="The content coordinator." ma:internalName="Content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605ca1-ba2a-4154-96e4-6b240adfbd8d" elementFormDefault="qualified">
    <xsd:import namespace="http://schemas.microsoft.com/office/2006/documentManagement/types"/>
    <xsd:element name="_dlc_Exempt" ma:index="18" nillable="true" ma:displayName="Exempt from Policy" ma:description="" ma:hidden="true" ma:internalName="_dlc_Exempt" ma:readOnly="true">
      <xsd:simpleType>
        <xsd:restriction base="dms:Unknown"/>
      </xsd:simpleType>
    </xsd:element>
    <xsd:element name="_NotificationExecutionDate" ma:index="19" nillable="true" ma:displayName="Notification Date" ma:format="DateOnly" ma:hidden="true" ma:internalName="_NotificationExecutionDate" ma:readOnly="false">
      <xsd:simpleType>
        <xsd:restriction base="dms:DateTime"/>
      </xsd:simpleType>
    </xsd:element>
    <xsd:element name="_NotificationEmailHasBeenSent" ma:index="20" nillable="true" ma:displayName="Has notification email been sent yet?" ma:hidden="true" ma:internalName="_NotificationEmailHasBeenSent" ma:readOnly="false">
      <xsd:simpleType>
        <xsd:restriction base="dms:Boolea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10001</Type>
    <SequenceNumber>10000</SequenceNumber>
    <Assembly>ContentandCode.NotificationPolicy, Version=1.0.0.0, Culture=neutral, PublicKeyToken=880f5fb9e63b994d</Assembly>
    <Class>ContentandCode.NotificationPolicy.EventHandlers.NotificationDateEventHandler</Class>
    <Data/>
    <Filter/>
  </Receiver>
  <Receiver>
    <Name/>
    <Type>10002</Type>
    <SequenceNumber>10000</SequenceNumber>
    <Assembly>ContentandCode.NotificationPolicy, Version=1.0.0.0, Culture=neutral, PublicKeyToken=880f5fb9e63b994d</Assembly>
    <Class>ContentandCode.NotificationPolicy.EventHandlers.NotificationDateEventHandler</Class>
    <Data/>
    <Filter/>
  </Receiver>
  <Receiver>
    <Name/>
    <Type>2</Type>
    <SequenceNumber>10000</SequenceNumber>
    <Assembly>ContentandCode.NotificationPolicy, Version=1.0.0.0, Culture=neutral, PublicKeyToken=880f5fb9e63b994d</Assembly>
    <Class>ContentandCode.NotificationPolicy.EventHandlers.NotificationDateEventHandler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RNIBDocument</p:Name>
  <p:Description/>
  <p:Statement/>
  <p:PolicyItems>
    <p:PolicyItem featureId="NotificationPolicy">
      <p:Name>Notification Policy by Content and Code</p:Name>
      <p:Description>A policy which will send email notifications to the item author when an item is due to expire. All of the settings can be configured, including the notification date (formula), the email template and many other settings.</p:Description>
      <p:CustomData>
        <data>
          <RedirectEmailAddress>kelly.harrison@rnib.org.uk</RedirectEmailAddress>
          <AlwaysRedirectEmail>False</AlwaysRedirectEmail>
          <RedirectWhenNoUser>True</RedirectWhenNoUser>
          <EmailUserField>Author</EmailUserField>
          <EmailBody>&lt;div&gt;&lt;span&gt;The item {ITEM_TITLE} in the web site &lt;a href="{WEB_SITE_URL}"&gt;{WEB_SITE_TITLE}&lt;/a&gt; is about to expire, and will be deleted. Please check the content of this item. &lt;a href="{ITEM_URL}"&gt;Click here to view the item properties&lt;/a&gt;&lt;/span&gt;&lt;/div&gt;</EmailBody>
          <SubjectPrefix>Notification Email</SubjectPrefix>
          <SubjectSuffix>The item will be deleted</SubjectSuffix>
          <NotificationFormula>
            <period>years</period>
            <number>1</number>
            <property>Modified</property>
            <operator>+</operator>
          </NotificationFormula>
        </data>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cumentDescription xmlns="d83a765a-8ed5-40bf-9d4b-31d5eb76c3d0">Area Fundraising Manager (London) - Ref: 8656</DocumentDescription>
    <ContentCoordinator xmlns="d83a765a-8ed5-40bf-9d4b-31d5eb76c3d0">
      <UserInfo>
        <DisplayName>Williamson, Gayle</DisplayName>
        <AccountId>5711</AccountId>
        <AccountType/>
      </UserInfo>
    </ContentCoordinator>
    <_NotificationExecutionDate xmlns="49605ca1-ba2a-4154-96e4-6b240adfbd8d">2017-05-04T16:46:00+00:00</_NotificationExecutionDate>
    <PublishingExpirationDate xmlns="http://schemas.microsoft.com/sharepoint/v3" xsi:nil="true"/>
    <DocumentShortDescription xmlns="d83a765a-8ed5-40bf-9d4b-31d5eb76c3d0">Area Fundraising Manager (London) - Ref: 8656</DocumentShortDescription>
    <PublishingStartDate xmlns="http://schemas.microsoft.com/sharepoint/v3" xsi:nil="true"/>
    <_NotificationEmailHasBeenSent xmlns="49605ca1-ba2a-4154-96e4-6b240adfbd8d" xsi:nil="true"/>
    <_dlc_ExpireDate xmlns="49605ca1-ba2a-4154-96e4-6b240adfbd8d">2018-05-04T15:46:17+00:00</_dlc_ExpireDate>
    <_dlc_ExpireDateSaved xmlns="49605ca1-ba2a-4154-96e4-6b240adfbd8d" xsi:nil="true"/>
  </documentManagement>
</p: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E9F81C-1B25-4997-912F-8B6B2CBC0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a765a-8ed5-40bf-9d4b-31d5eb76c3d0"/>
    <ds:schemaRef ds:uri="49605ca1-ba2a-4154-96e4-6b240adfbd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29F49A-EE0B-4774-B8B7-17B16D24FB32}">
  <ds:schemaRefs>
    <ds:schemaRef ds:uri="http://schemas.microsoft.com/sharepoint/events"/>
  </ds:schemaRefs>
</ds:datastoreItem>
</file>

<file path=customXml/itemProps3.xml><?xml version="1.0" encoding="utf-8"?>
<ds:datastoreItem xmlns:ds="http://schemas.openxmlformats.org/officeDocument/2006/customXml" ds:itemID="{81542D15-478B-4139-9058-FA8E614632BF}">
  <ds:schemaRefs>
    <ds:schemaRef ds:uri="office.server.policy"/>
  </ds:schemaRefs>
</ds:datastoreItem>
</file>

<file path=customXml/itemProps4.xml><?xml version="1.0" encoding="utf-8"?>
<ds:datastoreItem xmlns:ds="http://schemas.openxmlformats.org/officeDocument/2006/customXml" ds:itemID="{555A3F3C-BBEE-4F73-B16F-4A7930320942}">
  <ds:schemaRefs>
    <ds:schemaRef ds:uri="http://schemas.microsoft.com/sharepoint/v3/contenttype/forms"/>
  </ds:schemaRefs>
</ds:datastoreItem>
</file>

<file path=customXml/itemProps5.xml><?xml version="1.0" encoding="utf-8"?>
<ds:datastoreItem xmlns:ds="http://schemas.openxmlformats.org/officeDocument/2006/customXml" ds:itemID="{1CD2033D-0ADA-4A6C-837D-7517C5B3B940}">
  <ds:schemaRefs>
    <ds:schemaRef ds:uri="http://purl.org/dc/elements/1.1/"/>
    <ds:schemaRef ds:uri="http://schemas.microsoft.com/office/2006/documentManagement/types"/>
    <ds:schemaRef ds:uri="http://schemas.microsoft.com/office/2006/metadata/properties"/>
    <ds:schemaRef ds:uri="http://schemas.microsoft.com/sharepoint/v3"/>
    <ds:schemaRef ds:uri="http://purl.org/dc/dcmitype/"/>
    <ds:schemaRef ds:uri="http://schemas.openxmlformats.org/package/2006/metadata/core-properties"/>
    <ds:schemaRef ds:uri="http://purl.org/dc/terms/"/>
    <ds:schemaRef ds:uri="49605ca1-ba2a-4154-96e4-6b240adfbd8d"/>
    <ds:schemaRef ds:uri="http://www.w3.org/XML/1998/namespace"/>
    <ds:schemaRef ds:uri="d83a765a-8ed5-40bf-9d4b-31d5eb76c3d0"/>
  </ds:schemaRefs>
</ds:datastoreItem>
</file>

<file path=customXml/itemProps6.xml><?xml version="1.0" encoding="utf-8"?>
<ds:datastoreItem xmlns:ds="http://schemas.openxmlformats.org/officeDocument/2006/customXml" ds:itemID="{32546BB9-F8C6-4340-9B32-454A09E3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1008</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Area Fundraising Manager (London) - Ref: 8656</vt:lpstr>
    </vt:vector>
  </TitlesOfParts>
  <Company>RNIB</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Fundraising Manager (London) - Ref: 8656</dc:title>
  <dc:creator>ln</dc:creator>
  <cp:keywords>Area Fundraising Manager (London) - Ref: 8656</cp:keywords>
  <cp:lastModifiedBy>Alison Deuchars</cp:lastModifiedBy>
  <cp:revision>3</cp:revision>
  <dcterms:created xsi:type="dcterms:W3CDTF">2018-07-06T14:04:00Z</dcterms:created>
  <dcterms:modified xsi:type="dcterms:W3CDTF">2018-07-06T14:07:00Z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0x0101009BD51002BFC4054AA799CC36E538DB8F004B418E0A00EC2D41B1E7274F1E8D74D4</vt:lpwstr>
  </property>
</Properties>
</file>